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71FF" w14:textId="77777777" w:rsidR="001D51B6" w:rsidRDefault="001D51B6" w:rsidP="001D51B6">
      <w:pPr>
        <w:spacing w:before="120" w:after="120"/>
        <w:jc w:val="center"/>
      </w:pPr>
    </w:p>
    <w:p w14:paraId="5164ED72" w14:textId="753DDEED" w:rsidR="001D51B6" w:rsidRDefault="001D51B6" w:rsidP="001D51B6">
      <w:pPr>
        <w:spacing w:before="120" w:after="120" w:line="240" w:lineRule="auto"/>
        <w:jc w:val="center"/>
        <w:rPr>
          <w:rFonts w:ascii="Druk Medium" w:eastAsia="Druk Medium" w:hAnsi="Druk Medium" w:cs="Druk Medium"/>
          <w:b/>
          <w:bCs/>
          <w:color w:val="44360E"/>
          <w:sz w:val="86"/>
          <w:szCs w:val="86"/>
        </w:rPr>
      </w:pPr>
      <w:r>
        <w:rPr>
          <w:rFonts w:ascii="Druk Medium" w:eastAsia="Druk Medium" w:hAnsi="Druk Medium" w:cs="Druk Medium"/>
          <w:b/>
          <w:bCs/>
          <w:color w:val="44360E"/>
          <w:sz w:val="86"/>
          <w:szCs w:val="86"/>
        </w:rPr>
        <w:t>UL Student Council 2</w:t>
      </w:r>
      <w:r w:rsidR="0046362E">
        <w:rPr>
          <w:rFonts w:ascii="Druk Medium" w:eastAsia="Druk Medium" w:hAnsi="Druk Medium" w:cs="Druk Medium"/>
          <w:b/>
          <w:bCs/>
          <w:color w:val="44360E"/>
          <w:sz w:val="86"/>
          <w:szCs w:val="86"/>
        </w:rPr>
        <w:t>5</w:t>
      </w:r>
      <w:r>
        <w:rPr>
          <w:rFonts w:ascii="Druk Medium" w:eastAsia="Druk Medium" w:hAnsi="Druk Medium" w:cs="Druk Medium"/>
          <w:b/>
          <w:bCs/>
          <w:color w:val="44360E"/>
          <w:sz w:val="86"/>
          <w:szCs w:val="86"/>
        </w:rPr>
        <w:t>/2</w:t>
      </w:r>
      <w:r w:rsidR="0046362E">
        <w:rPr>
          <w:rFonts w:ascii="Druk Medium" w:eastAsia="Druk Medium" w:hAnsi="Druk Medium" w:cs="Druk Medium"/>
          <w:b/>
          <w:bCs/>
          <w:color w:val="44360E"/>
          <w:sz w:val="86"/>
          <w:szCs w:val="86"/>
        </w:rPr>
        <w:t>6</w:t>
      </w:r>
      <w:r>
        <w:rPr>
          <w:rFonts w:ascii="Druk Medium" w:eastAsia="Druk Medium" w:hAnsi="Druk Medium" w:cs="Druk Medium"/>
          <w:b/>
          <w:bCs/>
          <w:color w:val="44360E"/>
          <w:sz w:val="86"/>
          <w:szCs w:val="86"/>
        </w:rPr>
        <w:t xml:space="preserve"> </w:t>
      </w:r>
    </w:p>
    <w:p w14:paraId="26B2AE23" w14:textId="0CA2ED3E" w:rsidR="001D51B6" w:rsidRPr="001D51B6" w:rsidRDefault="001D51B6" w:rsidP="001D51B6">
      <w:pPr>
        <w:spacing w:before="120" w:after="120" w:line="240" w:lineRule="auto"/>
        <w:jc w:val="center"/>
        <w:rPr>
          <w:rFonts w:ascii="Druk Medium" w:eastAsia="Druk Medium" w:hAnsi="Druk Medium" w:cs="Druk Medium"/>
          <w:b/>
          <w:bCs/>
          <w:color w:val="44360E"/>
          <w:sz w:val="86"/>
          <w:szCs w:val="86"/>
        </w:rPr>
      </w:pPr>
      <w:r>
        <w:rPr>
          <w:rFonts w:ascii="Druk Medium" w:eastAsia="Druk Medium" w:hAnsi="Druk Medium" w:cs="Druk Medium"/>
          <w:b/>
          <w:bCs/>
          <w:color w:val="44360E"/>
          <w:sz w:val="86"/>
          <w:szCs w:val="86"/>
        </w:rPr>
        <w:t xml:space="preserve">Meeting </w:t>
      </w:r>
      <w:r w:rsidR="00BE6FAC">
        <w:rPr>
          <w:rFonts w:ascii="Druk Medium" w:eastAsia="Druk Medium" w:hAnsi="Druk Medium" w:cs="Druk Medium"/>
          <w:b/>
          <w:bCs/>
          <w:color w:val="44360E"/>
          <w:sz w:val="86"/>
          <w:szCs w:val="86"/>
        </w:rPr>
        <w:t>Agenda</w:t>
      </w:r>
    </w:p>
    <w:tbl>
      <w:tblPr>
        <w:tblW w:w="0" w:type="dxa"/>
        <w:tblInd w:w="-435" w:type="dxa"/>
        <w:tblBorders>
          <w:top w:val="double" w:sz="12" w:space="0" w:color="C00000"/>
          <w:bottom w:val="double" w:sz="12" w:space="0" w:color="C00000"/>
          <w:insideH w:val="single" w:sz="6" w:space="0" w:color="D8D3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8401"/>
      </w:tblGrid>
      <w:tr w:rsidR="00576D8E" w:rsidRPr="00755371" w14:paraId="2DB876DB" w14:textId="77777777" w:rsidTr="004B0D89">
        <w:trPr>
          <w:trHeight w:val="720"/>
        </w:trPr>
        <w:tc>
          <w:tcPr>
            <w:tcW w:w="2145" w:type="dxa"/>
            <w:tcBorders>
              <w:top w:val="double" w:sz="12" w:space="0" w:color="44360E"/>
              <w:bottom w:val="single" w:sz="6" w:space="0" w:color="D8D3CC"/>
            </w:tcBorders>
            <w:vAlign w:val="center"/>
            <w:hideMark/>
          </w:tcPr>
          <w:p w14:paraId="2FCF342E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​​</w:t>
            </w: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Meeting:</w:t>
            </w:r>
            <w:r w:rsidRPr="001D51B6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​</w:t>
            </w: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 </w:t>
            </w:r>
            <w:r w:rsidRPr="001D51B6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double" w:sz="12" w:space="0" w:color="44360E"/>
              <w:bottom w:val="single" w:sz="6" w:space="0" w:color="D8D3CC"/>
            </w:tcBorders>
            <w:vAlign w:val="center"/>
            <w:hideMark/>
          </w:tcPr>
          <w:p w14:paraId="3B119CC8" w14:textId="0E183AF8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UL Student </w:t>
            </w:r>
            <w:r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Council</w:t>
            </w:r>
            <w:r w:rsidRPr="001D51B6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 </w:t>
            </w:r>
          </w:p>
        </w:tc>
      </w:tr>
      <w:tr w:rsidR="00576D8E" w:rsidRPr="00755371" w14:paraId="43DFF766" w14:textId="77777777" w:rsidTr="004B0D89">
        <w:trPr>
          <w:trHeight w:val="720"/>
        </w:trPr>
        <w:tc>
          <w:tcPr>
            <w:tcW w:w="2145" w:type="dxa"/>
            <w:tcBorders>
              <w:top w:val="single" w:sz="6" w:space="0" w:color="D8D3CC"/>
              <w:bottom w:val="single" w:sz="6" w:space="0" w:color="D8D3CC"/>
            </w:tcBorders>
            <w:vAlign w:val="center"/>
            <w:hideMark/>
          </w:tcPr>
          <w:p w14:paraId="18B46D01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Arial" w:eastAsia="Times New Roman" w:hAnsi="Arial" w:cs="Arial"/>
                <w:color w:val="auto"/>
                <w:lang w:eastAsia="en-GB"/>
              </w:rPr>
              <w:t>​​</w:t>
            </w: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Date:</w:t>
            </w:r>
            <w:r w:rsidRPr="001D51B6">
              <w:rPr>
                <w:rFonts w:ascii="Arial" w:eastAsia="Times New Roman" w:hAnsi="Arial" w:cs="Arial"/>
                <w:color w:val="auto"/>
                <w:lang w:eastAsia="en-GB"/>
              </w:rPr>
              <w:t>​</w:t>
            </w:r>
            <w:r w:rsidRPr="001D51B6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  </w:t>
            </w:r>
          </w:p>
        </w:tc>
        <w:tc>
          <w:tcPr>
            <w:tcW w:w="8610" w:type="dxa"/>
            <w:tcBorders>
              <w:top w:val="single" w:sz="6" w:space="0" w:color="D8D3CC"/>
              <w:bottom w:val="single" w:sz="6" w:space="0" w:color="D8D3CC"/>
            </w:tcBorders>
            <w:vAlign w:val="center"/>
            <w:hideMark/>
          </w:tcPr>
          <w:p w14:paraId="5CC670BD" w14:textId="24823F9B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Arial" w:eastAsia="Times New Roman" w:hAnsi="Arial" w:cs="Arial"/>
                <w:color w:val="auto"/>
                <w:lang w:eastAsia="en-GB"/>
              </w:rPr>
              <w:t>​​</w:t>
            </w:r>
            <w:r w:rsidR="00723A42" w:rsidRPr="00723A42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16th </w:t>
            </w:r>
            <w:proofErr w:type="gramStart"/>
            <w:r w:rsidR="00723A42" w:rsidRPr="00723A42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September</w:t>
            </w:r>
            <w:r w:rsidRPr="00723A42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,</w:t>
            </w:r>
            <w:proofErr w:type="gramEnd"/>
            <w:r w:rsidRPr="00723A42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</w:t>
            </w:r>
            <w:r w:rsidRPr="001D51B6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202</w:t>
            </w:r>
            <w:r w:rsidR="008908AA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5</w:t>
            </w:r>
            <w:r w:rsidRPr="001D51B6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(Semester </w:t>
            </w:r>
            <w:r w:rsidR="00723A42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1</w:t>
            </w:r>
            <w:r w:rsidRPr="001D51B6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, Week </w:t>
            </w:r>
            <w:r w:rsidR="00723A42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2</w:t>
            </w:r>
            <w:r w:rsidRPr="001D51B6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)</w:t>
            </w:r>
            <w:r w:rsidRPr="001D51B6">
              <w:rPr>
                <w:rFonts w:ascii="Arial" w:eastAsia="Times New Roman" w:hAnsi="Arial" w:cs="Arial"/>
                <w:color w:val="auto"/>
                <w:lang w:eastAsia="en-GB"/>
              </w:rPr>
              <w:t>​</w:t>
            </w:r>
            <w:r w:rsidRPr="001D51B6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  </w:t>
            </w:r>
          </w:p>
        </w:tc>
      </w:tr>
      <w:tr w:rsidR="00576D8E" w:rsidRPr="00755371" w14:paraId="6B5502E5" w14:textId="77777777" w:rsidTr="004B0D89">
        <w:trPr>
          <w:trHeight w:val="720"/>
        </w:trPr>
        <w:tc>
          <w:tcPr>
            <w:tcW w:w="2145" w:type="dxa"/>
            <w:tcBorders>
              <w:top w:val="single" w:sz="6" w:space="0" w:color="D8D3CC"/>
              <w:bottom w:val="single" w:sz="6" w:space="0" w:color="D8D3CC"/>
            </w:tcBorders>
            <w:vAlign w:val="center"/>
            <w:hideMark/>
          </w:tcPr>
          <w:p w14:paraId="0222DDBF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​​</w:t>
            </w: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Time: </w:t>
            </w:r>
            <w:r w:rsidRPr="001D51B6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​</w:t>
            </w: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 </w:t>
            </w:r>
            <w:r w:rsidRPr="001D51B6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D8D3CC"/>
              <w:bottom w:val="single" w:sz="6" w:space="0" w:color="D8D3CC"/>
            </w:tcBorders>
            <w:vAlign w:val="center"/>
            <w:hideMark/>
          </w:tcPr>
          <w:p w14:paraId="0EA1AC20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Arial" w:eastAsia="Times New Roman" w:hAnsi="Arial" w:cs="Arial"/>
                <w:color w:val="auto"/>
                <w:lang w:eastAsia="en-GB"/>
              </w:rPr>
              <w:t>​​</w:t>
            </w:r>
            <w:r w:rsidRPr="001D51B6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6:00 PM</w:t>
            </w:r>
            <w:r w:rsidRPr="001D51B6">
              <w:rPr>
                <w:rFonts w:ascii="Arial" w:eastAsia="Times New Roman" w:hAnsi="Arial" w:cs="Arial"/>
                <w:color w:val="auto"/>
                <w:lang w:eastAsia="en-GB"/>
              </w:rPr>
              <w:t>​</w:t>
            </w:r>
            <w:r w:rsidRPr="001D51B6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  </w:t>
            </w:r>
          </w:p>
        </w:tc>
      </w:tr>
      <w:tr w:rsidR="00576D8E" w:rsidRPr="00755371" w14:paraId="16E4E481" w14:textId="77777777" w:rsidTr="004B0D89">
        <w:trPr>
          <w:trHeight w:val="720"/>
        </w:trPr>
        <w:tc>
          <w:tcPr>
            <w:tcW w:w="2145" w:type="dxa"/>
            <w:tcBorders>
              <w:top w:val="single" w:sz="6" w:space="0" w:color="D8D3CC"/>
              <w:bottom w:val="single" w:sz="6" w:space="0" w:color="D8D3CC"/>
            </w:tcBorders>
            <w:vAlign w:val="center"/>
            <w:hideMark/>
          </w:tcPr>
          <w:p w14:paraId="375CEFAC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Venue:</w:t>
            </w:r>
            <w:r w:rsidRPr="001D51B6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D8D3CC"/>
              <w:bottom w:val="single" w:sz="6" w:space="0" w:color="D8D3CC"/>
            </w:tcBorders>
            <w:vAlign w:val="center"/>
            <w:hideMark/>
          </w:tcPr>
          <w:p w14:paraId="0363634B" w14:textId="536D9863" w:rsidR="001D51B6" w:rsidRPr="001D51B6" w:rsidRDefault="00DE742E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Library Boardroom</w:t>
            </w:r>
          </w:p>
        </w:tc>
      </w:tr>
      <w:tr w:rsidR="00576D8E" w:rsidRPr="00B80B13" w14:paraId="21D3B3A9" w14:textId="77777777" w:rsidTr="004B0D89">
        <w:trPr>
          <w:trHeight w:val="720"/>
        </w:trPr>
        <w:tc>
          <w:tcPr>
            <w:tcW w:w="2145" w:type="dxa"/>
            <w:tcBorders>
              <w:top w:val="single" w:sz="6" w:space="0" w:color="D8D3CC"/>
              <w:bottom w:val="double" w:sz="12" w:space="0" w:color="44360E"/>
            </w:tcBorders>
            <w:vAlign w:val="center"/>
            <w:hideMark/>
          </w:tcPr>
          <w:p w14:paraId="661EDB70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Members:</w:t>
            </w:r>
            <w:r w:rsidRPr="001D51B6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D8D3CC"/>
              <w:bottom w:val="double" w:sz="12" w:space="0" w:color="44360E"/>
            </w:tcBorders>
            <w:vAlign w:val="center"/>
            <w:hideMark/>
          </w:tcPr>
          <w:p w14:paraId="461EF131" w14:textId="14B8924B" w:rsidR="00E81AD9" w:rsidRPr="00884145" w:rsidRDefault="001D51B6" w:rsidP="00B80B13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E81AD9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 </w:t>
            </w:r>
            <w:r w:rsidR="00884145" w:rsidRP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Student President</w:t>
            </w:r>
            <w:r w:rsidR="00884145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: Siofra Foley; </w:t>
            </w:r>
            <w:r w:rsidR="00884145" w:rsidRP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Welfare officer</w:t>
            </w:r>
            <w:r w:rsidR="00884145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; Orlagh O’Regan; </w:t>
            </w:r>
            <w:r w:rsidR="00884145" w:rsidRP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Academic Officer</w:t>
            </w:r>
            <w:r w:rsidR="00884145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; Jared Nadin; </w:t>
            </w:r>
            <w:r w:rsidR="00884145" w:rsidRP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Diversity &amp; Inclusion Officer; </w:t>
            </w:r>
            <w:r w:rsidR="00884145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Dervla Ryan; </w:t>
            </w:r>
            <w:r w:rsidR="00884145" w:rsidRP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Student Council Chairperson; </w:t>
            </w:r>
            <w:r w:rsidR="00884145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Alexander De Barra; </w:t>
            </w:r>
            <w:r w:rsidR="00884145" w:rsidRP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Experience Chairperson; </w:t>
            </w:r>
            <w:r w:rsidR="00884145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Jack Trehy; </w:t>
            </w:r>
            <w:r w:rsidR="00884145" w:rsidRP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Events Chairperson;</w:t>
            </w:r>
            <w:r w:rsidR="00884145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Todor Aleksandrov; </w:t>
            </w:r>
            <w:r w:rsidR="00884145" w:rsidRP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Equality &amp; Diversity Chairperson; </w:t>
            </w:r>
            <w:r w:rsidR="00884145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Marlene Schwingeler; </w:t>
            </w:r>
            <w:r w:rsidR="00884145" w:rsidRP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Clubs Officer;</w:t>
            </w:r>
            <w:r w:rsidR="00884145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Eva McCormack; </w:t>
            </w:r>
            <w:r w:rsidR="00884145" w:rsidRP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Societies Officer; </w:t>
            </w:r>
            <w:r w:rsidR="00884145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Cu</w:t>
            </w:r>
            <w:r w:rsidR="00DA0EC0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á</w:t>
            </w:r>
            <w:r w:rsidR="00884145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n Hayes; </w:t>
            </w:r>
            <w:r w:rsidR="00884145" w:rsidRP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Oifigeach Na Geailge; </w:t>
            </w:r>
            <w:r w:rsidR="00884145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Katelynn Cremin; </w:t>
            </w:r>
            <w:r w:rsidR="00884145" w:rsidRP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Faculties Officer;</w:t>
            </w:r>
            <w:r w:rsidR="00884145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Kye Earle</w:t>
            </w:r>
            <w:r w:rsid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</w:t>
            </w:r>
            <w:r w:rsid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Disabilities Councilor;</w:t>
            </w:r>
            <w:r w:rsidR="00F85EDC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 NOT FILLED;</w:t>
            </w:r>
            <w:r w:rsid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 Equality &amp; Diversity Councilor;</w:t>
            </w:r>
            <w:r w:rsidR="00884145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</w:t>
            </w:r>
            <w:r w:rsid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M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uhammed Abid Aslam; </w:t>
            </w:r>
            <w:r w:rsid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LGBTQI Councilor;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Ellen Murphy; </w:t>
            </w:r>
            <w:r w:rsid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Student Affairs Councilor;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Nurjahan Islam;</w:t>
            </w:r>
            <w:r w:rsid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</w:t>
            </w:r>
            <w:r w:rsid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Student Services Councilor;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Noyonika Dhruv Patel; </w:t>
            </w:r>
            <w:r w:rsid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Volunteering Councilor;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Manya Prakash; </w:t>
            </w:r>
            <w:r w:rsidR="00884145" w:rsidRP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Sanctuary</w:t>
            </w:r>
            <w:r w:rsid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</w:t>
            </w:r>
            <w:r w:rsidR="00884145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Rep;</w:t>
            </w:r>
            <w:r w:rsid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Fetema Shujaei; </w:t>
            </w:r>
            <w:r w:rsidR="00F85EDC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Mature Student Councilor; NOT FILLED; First Year Councilor; NOT FILLED; Student Parent Rep; NOT FILLED; Student Carer Rep;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Conor Curran; </w:t>
            </w:r>
            <w:r w:rsidR="00F85EDC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 Travelers Rep; NOT FILLED; Women’s Rep;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Wala Baagagah; </w:t>
            </w:r>
            <w:r w:rsidR="00F85EDC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BIPOC Rep; NOT FILLED; Home International Councilor;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Roisin Dunphy; </w:t>
            </w:r>
            <w:r w:rsidR="00F85EDC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Visiting International Rep;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Fo Pei Shen; </w:t>
            </w:r>
            <w:r w:rsidR="00F85EDC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Co-Op Education Councilor; NOT FILLED; Campus Facilities Councilor;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Oluwadara Alabi; </w:t>
            </w:r>
            <w:r w:rsidR="00F85EDC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Sustainability Rep;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Bhavika Bhosale;</w:t>
            </w:r>
            <w:r w:rsidR="00F85EDC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</w:t>
            </w:r>
            <w:r w:rsidR="00F85EDC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Sports Councilor; NOT FILLED; Activities Councilor;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Oliver Maughan; </w:t>
            </w:r>
            <w:r w:rsidR="00F85EDC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Entertainments Councilor;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Nathan Beaumont;</w:t>
            </w:r>
            <w:r w:rsidR="00F85EDC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</w:t>
            </w:r>
            <w:r w:rsidR="00F85EDC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History Rep;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Daniel Spaight; </w:t>
            </w:r>
            <w:r w:rsidR="00F85EDC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Sociology Rep; NOT FILLED; Psychology Rep;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Charlate McSweeney; </w:t>
            </w:r>
            <w:r w:rsidR="00F85EDC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Modern Languages &amp; Applied Linguistics;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Adrian Rene; </w:t>
            </w:r>
            <w:r w:rsidR="00F85EDC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Culture &amp; Comms Rep; NOT FILLED; Music &amp; Dance Rep; NOT FILLED; </w:t>
            </w:r>
            <w:r w:rsidR="00576D8E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School of Education Rep;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Sean O’Neill; </w:t>
            </w:r>
            <w:r w:rsidR="00576D8E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School of Design Rep; NOT FILLED; Accounting &amp; Finance Rep; NOT FILLED; Management &amp; Marketing Rep;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Abigail Smith; </w:t>
            </w:r>
            <w:r w:rsidR="00576D8E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Law Rep; NOT FILLED; Econ Rep; NOT FILLED; Politics &amp; Public Rep;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Sean O’Halloran;</w:t>
            </w:r>
            <w:r w:rsidR="00576D8E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</w:t>
            </w:r>
            <w:r w:rsidR="00576D8E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Personal &amp; Employment Rep;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Alexandros Nte- Lorentzo; </w:t>
            </w:r>
            <w:r w:rsidR="00576D8E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 Computer Science Rep; NOT FILLED; Engineering Rep;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Rosin Philbey; </w:t>
            </w:r>
            <w:r w:rsidR="00576D8E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Electronic &amp; Computer Engineering Rep;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Alex Gallet;</w:t>
            </w:r>
            <w:r w:rsidR="00576D8E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</w:t>
            </w:r>
            <w:r w:rsidR="00576D8E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Physics Rep;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Steeva Mathew;</w:t>
            </w:r>
            <w:r w:rsidR="00576D8E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</w:t>
            </w:r>
            <w:r w:rsidR="00576D8E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Chemical Rep;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Tadgh Sheehan;</w:t>
            </w:r>
            <w:r w:rsidR="00576D8E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</w:t>
            </w:r>
            <w:r w:rsidR="00576D8E" w:rsidRPr="00576D8E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Biology Rep;</w:t>
            </w:r>
            <w:r w:rsidR="00576D8E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 NOT FILLED; Nursing &amp; Midwifery Rep; NOT FILLED; Clinical </w:t>
            </w:r>
            <w:r w:rsidR="00576D8E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lastRenderedPageBreak/>
              <w:t>Therapies Rep;</w:t>
            </w:r>
            <w:r w:rsidR="00576D8E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Sean O’Connell; </w:t>
            </w:r>
            <w:r w:rsidR="00576D8E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GEMS Rep; NOT FILLED; PESS Rep;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 xml:space="preserve">Dermot Dwane; </w:t>
            </w:r>
            <w:r w:rsidR="00576D8E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 xml:space="preserve">Math’s &amp; Stats Councilor; </w:t>
            </w:r>
            <w:r w:rsidR="00B80B13" w:rsidRPr="00884145">
              <w:rPr>
                <w:rFonts w:ascii="Century Gothic" w:eastAsia="Times New Roman" w:hAnsi="Century Gothic" w:cs="Times New Roman"/>
                <w:color w:val="auto"/>
                <w:lang w:eastAsia="en-GB"/>
              </w:rPr>
              <w:t>Thomas Meenaghan</w:t>
            </w:r>
          </w:p>
          <w:p w14:paraId="62CD625E" w14:textId="0D4D34E6" w:rsidR="00B80B13" w:rsidRPr="00576D8E" w:rsidRDefault="00B80B13" w:rsidP="004B0D89">
            <w:pPr>
              <w:textAlignment w:val="baseline"/>
              <w:rPr>
                <w:rFonts w:ascii="Century Gothic" w:eastAsia="Times New Roman" w:hAnsi="Century Gothic" w:cs="Times New Roman"/>
                <w:color w:val="auto"/>
                <w:lang w:val="en-IE" w:eastAsia="en-GB"/>
              </w:rPr>
            </w:pPr>
            <w:r w:rsidRPr="00576D8E">
              <w:rPr>
                <w:rFonts w:ascii="Century Gothic" w:eastAsia="Times New Roman" w:hAnsi="Century Gothic" w:cs="Times New Roman"/>
                <w:color w:val="auto"/>
                <w:lang w:val="en-IE" w:eastAsia="en-GB"/>
              </w:rPr>
              <w:t>Attendance:</w:t>
            </w:r>
            <w:r w:rsidR="00576D8E" w:rsidRPr="00576D8E">
              <w:rPr>
                <w:rFonts w:ascii="Century Gothic" w:eastAsia="Times New Roman" w:hAnsi="Century Gothic" w:cs="Times New Roman"/>
                <w:color w:val="auto"/>
                <w:lang w:val="en-IE" w:eastAsia="en-GB"/>
              </w:rPr>
              <w:t xml:space="preserve"> </w:t>
            </w:r>
            <w:r w:rsidR="00C60A8F" w:rsidRPr="00C60A8F">
              <w:rPr>
                <w:rFonts w:ascii="Century Gothic" w:eastAsia="Times New Roman" w:hAnsi="Century Gothic" w:cs="Times New Roman"/>
                <w:b/>
                <w:bCs/>
                <w:color w:val="auto"/>
                <w:lang w:val="en-IE" w:eastAsia="en-GB"/>
              </w:rPr>
              <w:t>Leadership &amp; Representation</w:t>
            </w:r>
            <w:r w:rsidR="00C60A8F" w:rsidRPr="00E346E3"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  <w:t xml:space="preserve"> </w:t>
            </w:r>
            <w:r w:rsidR="00576D8E" w:rsidRPr="00576D8E">
              <w:rPr>
                <w:rFonts w:ascii="Century Gothic" w:eastAsia="Times New Roman" w:hAnsi="Century Gothic" w:cs="Times New Roman"/>
                <w:b/>
                <w:bCs/>
                <w:color w:val="auto"/>
                <w:lang w:val="en-IE" w:eastAsia="en-GB"/>
              </w:rPr>
              <w:t>Admin;</w:t>
            </w:r>
            <w:r w:rsidR="001D51B6" w:rsidRPr="00576D8E">
              <w:rPr>
                <w:rFonts w:ascii="Century Gothic" w:eastAsia="Times New Roman" w:hAnsi="Century Gothic" w:cs="Times New Roman"/>
                <w:color w:val="auto"/>
                <w:lang w:val="en-IE" w:eastAsia="en-GB"/>
              </w:rPr>
              <w:t xml:space="preserve"> Maeve Lynes</w:t>
            </w:r>
            <w:r w:rsidRPr="00576D8E">
              <w:rPr>
                <w:rFonts w:ascii="Century Gothic" w:eastAsia="Times New Roman" w:hAnsi="Century Gothic" w:cs="Times New Roman"/>
                <w:color w:val="auto"/>
                <w:lang w:val="en-IE" w:eastAsia="en-GB"/>
              </w:rPr>
              <w:t xml:space="preserve">, </w:t>
            </w:r>
            <w:r w:rsidR="00C60A8F" w:rsidRPr="00C60A8F">
              <w:rPr>
                <w:rFonts w:ascii="Century Gothic" w:eastAsia="Times New Roman" w:hAnsi="Century Gothic" w:cs="Times New Roman"/>
                <w:b/>
                <w:bCs/>
                <w:color w:val="auto"/>
                <w:lang w:eastAsia="en-GB"/>
              </w:rPr>
              <w:t>Leadership &amp; Representation</w:t>
            </w:r>
            <w:r w:rsidR="00C60A8F" w:rsidRPr="00E346E3"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  <w:t xml:space="preserve"> </w:t>
            </w:r>
            <w:r w:rsidR="00576D8E" w:rsidRPr="00576D8E">
              <w:rPr>
                <w:rFonts w:ascii="Century Gothic" w:eastAsia="Times New Roman" w:hAnsi="Century Gothic" w:cs="Times New Roman"/>
                <w:b/>
                <w:bCs/>
                <w:color w:val="auto"/>
                <w:lang w:val="en-IE" w:eastAsia="en-GB"/>
              </w:rPr>
              <w:t xml:space="preserve">Co-Ordinator; </w:t>
            </w:r>
            <w:r w:rsidRPr="00576D8E">
              <w:rPr>
                <w:rFonts w:ascii="Century Gothic" w:eastAsia="Times New Roman" w:hAnsi="Century Gothic" w:cs="Times New Roman"/>
                <w:color w:val="auto"/>
                <w:lang w:val="en-IE" w:eastAsia="en-GB"/>
              </w:rPr>
              <w:t>Alex Balfe</w:t>
            </w:r>
          </w:p>
          <w:p w14:paraId="4484483A" w14:textId="791D6E72" w:rsidR="001D51B6" w:rsidRPr="0046362E" w:rsidRDefault="00576D8E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val="fr-FR" w:eastAsia="en-GB"/>
              </w:rPr>
            </w:pPr>
            <w:r w:rsidRPr="00884145">
              <w:rPr>
                <w:rFonts w:ascii="Century Gothic" w:eastAsia="Times New Roman" w:hAnsi="Century Gothic" w:cs="Times New Roman"/>
                <w:color w:val="auto"/>
                <w:lang w:val="fr-FR" w:eastAsia="en-GB"/>
              </w:rPr>
              <w:t>Apologies :</w:t>
            </w:r>
            <w:r w:rsidR="001D51B6" w:rsidRPr="00884145">
              <w:rPr>
                <w:rFonts w:ascii="Century Gothic" w:eastAsia="Times New Roman" w:hAnsi="Century Gothic" w:cs="Times New Roman"/>
                <w:color w:val="auto"/>
                <w:lang w:val="fr-FR" w:eastAsia="en-GB"/>
              </w:rPr>
              <w:t> </w:t>
            </w:r>
          </w:p>
        </w:tc>
      </w:tr>
    </w:tbl>
    <w:p w14:paraId="07B92DBA" w14:textId="77777777" w:rsidR="001D51B6" w:rsidRPr="0046362E" w:rsidRDefault="001D51B6" w:rsidP="001D51B6">
      <w:pPr>
        <w:spacing w:before="120" w:after="120" w:line="336" w:lineRule="auto"/>
        <w:rPr>
          <w:rFonts w:ascii="Druk Medium" w:eastAsia="Druk Medium" w:hAnsi="Druk Medium" w:cs="Druk Medium"/>
          <w:b/>
          <w:bCs/>
          <w:color w:val="44360E"/>
          <w:sz w:val="72"/>
          <w:szCs w:val="72"/>
          <w:lang w:val="fr-FR"/>
        </w:rPr>
      </w:pPr>
    </w:p>
    <w:tbl>
      <w:tblPr>
        <w:tblW w:w="9445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031"/>
        <w:gridCol w:w="1719"/>
        <w:gridCol w:w="1082"/>
      </w:tblGrid>
      <w:tr w:rsidR="001D51B6" w:rsidRPr="001D51B6" w14:paraId="28A082C0" w14:textId="77777777" w:rsidTr="004B0D89">
        <w:trPr>
          <w:trHeight w:val="510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A15"/>
            <w:hideMark/>
          </w:tcPr>
          <w:p w14:paraId="661BE42D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20"/>
                <w:szCs w:val="20"/>
                <w:lang w:eastAsia="en-GB"/>
              </w:rPr>
              <w:t>No.</w:t>
            </w: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D879C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20"/>
                <w:szCs w:val="20"/>
                <w:lang w:eastAsia="en-GB"/>
              </w:rPr>
              <w:t>Items</w:t>
            </w: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84FC7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20"/>
                <w:szCs w:val="20"/>
                <w:lang w:val="en-GB" w:eastAsia="en-GB"/>
              </w:rPr>
              <w:t>Responsible</w:t>
            </w: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9528B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auto"/>
                <w:sz w:val="20"/>
                <w:szCs w:val="20"/>
                <w:lang w:val="en-GB" w:eastAsia="en-GB"/>
              </w:rPr>
              <w:t>Time </w:t>
            </w: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1D51B6" w:rsidRPr="001D51B6" w14:paraId="66370993" w14:textId="77777777" w:rsidTr="001D51B6">
        <w:trPr>
          <w:trHeight w:val="726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A15"/>
            <w:hideMark/>
          </w:tcPr>
          <w:p w14:paraId="30C4DAF0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  <w:t>1.</w:t>
            </w: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B9F33" w14:textId="77777777" w:rsidR="001D51B6" w:rsidRDefault="001D51B6" w:rsidP="001D51B6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  <w:t>Minutes and Matters Arising</w:t>
            </w:r>
          </w:p>
          <w:p w14:paraId="00A45178" w14:textId="4B9F4D0C" w:rsidR="001D51B6" w:rsidRPr="001D51B6" w:rsidRDefault="001D51B6" w:rsidP="001D51B6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 xml:space="preserve">Minutes of Exec Meeting –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61733" w14:textId="22D5561B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4D89E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5 mins</w:t>
            </w: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1D51B6" w:rsidRPr="001D51B6" w14:paraId="614D1D90" w14:textId="77777777" w:rsidTr="004B0D89">
        <w:trPr>
          <w:trHeight w:val="465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A15"/>
            <w:hideMark/>
          </w:tcPr>
          <w:p w14:paraId="687746FC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  <w:t>a.</w:t>
            </w: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B11AE" w14:textId="63458A4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  <w:t xml:space="preserve">Review &amp; Ratify previous Mins –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21BC6" w14:textId="0E8FF5A5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0536D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5 mins</w:t>
            </w: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1D51B6" w:rsidRPr="001D51B6" w14:paraId="465EDCB4" w14:textId="77777777" w:rsidTr="004B0D89">
        <w:trPr>
          <w:trHeight w:val="465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A15"/>
            <w:hideMark/>
          </w:tcPr>
          <w:p w14:paraId="66741A84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  <w:t>2.</w:t>
            </w: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A27CD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Meeting Business 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5A1E3" w14:textId="47BB2B99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06712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056719" w:rsidRPr="001D51B6" w14:paraId="2BDDF046" w14:textId="77777777" w:rsidTr="004B0D89">
        <w:trPr>
          <w:trHeight w:val="465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A15"/>
            <w:hideMark/>
          </w:tcPr>
          <w:p w14:paraId="4045C3F3" w14:textId="77777777" w:rsidR="00056719" w:rsidRPr="001D51B6" w:rsidRDefault="00056719" w:rsidP="0005671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  <w:t>a</w:t>
            </w: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B53ED" w14:textId="77777777" w:rsidR="00056719" w:rsidRPr="00056719" w:rsidRDefault="00056719" w:rsidP="0005671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  <w:t>Executive Report Updates</w:t>
            </w:r>
          </w:p>
          <w:p w14:paraId="0ABF5DAE" w14:textId="77777777" w:rsidR="00056719" w:rsidRPr="00056719" w:rsidRDefault="00056719" w:rsidP="000567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President </w:t>
            </w:r>
          </w:p>
          <w:p w14:paraId="6A7980A0" w14:textId="77777777" w:rsidR="00056719" w:rsidRPr="00056719" w:rsidRDefault="00056719" w:rsidP="000567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056719">
              <w:rPr>
                <w:color w:val="auto"/>
                <w:sz w:val="20"/>
                <w:szCs w:val="20"/>
              </w:rPr>
              <w:t>lidl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bus has started as of yesterday, wants to set up food pantry,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re turn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machine has been set up behind spar, officially moved into new student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centre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>, continued to attend regular meetings, planning 50</w:t>
            </w:r>
            <w:r w:rsidRPr="00056719">
              <w:rPr>
                <w:color w:val="auto"/>
                <w:sz w:val="20"/>
                <w:szCs w:val="20"/>
                <w:vertAlign w:val="superscript"/>
              </w:rPr>
              <w:t>th</w:t>
            </w:r>
            <w:r w:rsidRPr="00056719">
              <w:rPr>
                <w:color w:val="auto"/>
                <w:sz w:val="20"/>
                <w:szCs w:val="20"/>
              </w:rPr>
              <w:t xml:space="preserve"> party of ULSL, gave talks at orientation to all incoming students, attended fees protest in Dublin, released a statement on Instagram on behalf of ul exec, attended meeting in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leinster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house, lobbied for student accommodation, commuter rights and living rights, thanks all for engaging last week during freshers, looking for volunteers in week</w:t>
            </w:r>
          </w:p>
          <w:p w14:paraId="52485E9A" w14:textId="77777777" w:rsidR="00056719" w:rsidRPr="00056719" w:rsidRDefault="00056719" w:rsidP="000567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Welfare</w:t>
            </w:r>
            <w:r w:rsidRPr="00056719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   </w:t>
            </w: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  <w:p w14:paraId="3D622A0A" w14:textId="77777777" w:rsidR="00056719" w:rsidRPr="00056719" w:rsidRDefault="00056719" w:rsidP="00056719">
            <w:pPr>
              <w:pStyle w:val="ListParagraph"/>
              <w:numPr>
                <w:ilvl w:val="0"/>
                <w:numId w:val="26"/>
              </w:numPr>
              <w:rPr>
                <w:color w:val="auto"/>
                <w:sz w:val="20"/>
                <w:szCs w:val="20"/>
              </w:rPr>
            </w:pPr>
            <w:r w:rsidRPr="00056719">
              <w:rPr>
                <w:color w:val="auto"/>
                <w:sz w:val="20"/>
                <w:szCs w:val="20"/>
              </w:rPr>
              <w:t xml:space="preserve">harm reduction, wellbeing </w:t>
            </w:r>
            <w:proofErr w:type="gramStart"/>
            <w:r w:rsidRPr="00056719">
              <w:rPr>
                <w:color w:val="auto"/>
                <w:sz w:val="20"/>
                <w:szCs w:val="20"/>
              </w:rPr>
              <w:t>hub,  wants</w:t>
            </w:r>
            <w:proofErr w:type="gramEnd"/>
            <w:r w:rsidRPr="00056719">
              <w:rPr>
                <w:color w:val="auto"/>
                <w:sz w:val="20"/>
                <w:szCs w:val="20"/>
              </w:rPr>
              <w:t xml:space="preserve"> to do it for big student nights, met with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hse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, promoting sustainable physical health during time in college, sexual health campaign coming, increased </w:t>
            </w:r>
            <w:proofErr w:type="gramStart"/>
            <w:r w:rsidRPr="00056719">
              <w:rPr>
                <w:color w:val="auto"/>
                <w:sz w:val="20"/>
                <w:szCs w:val="20"/>
              </w:rPr>
              <w:t>amount</w:t>
            </w:r>
            <w:proofErr w:type="gramEnd"/>
            <w:r w:rsidRPr="00056719">
              <w:rPr>
                <w:color w:val="auto"/>
                <w:sz w:val="20"/>
                <w:szCs w:val="20"/>
              </w:rPr>
              <w:t xml:space="preserve"> of sanitary products, obtained 3 extra dispensers for new student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centre</w:t>
            </w:r>
            <w:proofErr w:type="spellEnd"/>
          </w:p>
          <w:p w14:paraId="79F39147" w14:textId="77777777" w:rsidR="00056719" w:rsidRPr="00056719" w:rsidRDefault="00056719" w:rsidP="000567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Academic </w:t>
            </w:r>
          </w:p>
          <w:p w14:paraId="10195438" w14:textId="77777777" w:rsidR="00056719" w:rsidRPr="00056719" w:rsidRDefault="00056719" w:rsidP="000567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color w:val="auto"/>
                <w:sz w:val="20"/>
                <w:szCs w:val="20"/>
              </w:rPr>
              <w:t xml:space="preserve">working towards north campus engagement working group, leasing with gems, Brightspace module for student supports, fair coop campaign, volunteers needed for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itd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app, research with other universities, working with </w:t>
            </w:r>
            <w:r w:rsidRPr="00056719">
              <w:rPr>
                <w:color w:val="auto"/>
                <w:sz w:val="20"/>
                <w:szCs w:val="20"/>
              </w:rPr>
              <w:lastRenderedPageBreak/>
              <w:t xml:space="preserve">faculties officer re class reps visible on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brighspace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>, looking for help with rep recruitment,</w:t>
            </w:r>
          </w:p>
          <w:p w14:paraId="36C0B2E6" w14:textId="77777777" w:rsidR="00056719" w:rsidRPr="00056719" w:rsidRDefault="00056719" w:rsidP="000567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Diversity &amp; Inclusion</w:t>
            </w:r>
          </w:p>
          <w:p w14:paraId="199BF122" w14:textId="77777777" w:rsidR="00056719" w:rsidRPr="00056719" w:rsidRDefault="00056719" w:rsidP="0005671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color w:val="auto"/>
                <w:sz w:val="20"/>
                <w:szCs w:val="20"/>
              </w:rPr>
              <w:t xml:space="preserve">establishing an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anti racist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working group, seeks volunteers, sensory space feedback, took lead on commuter hub, seeks volunteers, 3 community catch ups coming up, working on affirming name change, went to C&amp;S fair with </w:t>
            </w:r>
            <w:proofErr w:type="gramStart"/>
            <w:r w:rsidRPr="00056719">
              <w:rPr>
                <w:color w:val="auto"/>
                <w:sz w:val="20"/>
                <w:szCs w:val="20"/>
              </w:rPr>
              <w:t>clubs</w:t>
            </w:r>
            <w:proofErr w:type="gramEnd"/>
            <w:r w:rsidRPr="00056719">
              <w:rPr>
                <w:color w:val="auto"/>
                <w:sz w:val="20"/>
                <w:szCs w:val="20"/>
              </w:rPr>
              <w:t xml:space="preserve"> officer, meeting mature students this week as they feel left out on campus, willing to work with events chair re study spaces</w:t>
            </w:r>
          </w:p>
          <w:p w14:paraId="0E7E5516" w14:textId="77777777" w:rsidR="00056719" w:rsidRPr="00056719" w:rsidRDefault="00056719" w:rsidP="000567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Student Council Chair</w:t>
            </w:r>
          </w:p>
          <w:p w14:paraId="1F92D528" w14:textId="77777777" w:rsidR="00056719" w:rsidRPr="00056719" w:rsidRDefault="00056719" w:rsidP="00056719">
            <w:pPr>
              <w:pStyle w:val="ListParagraph"/>
              <w:numPr>
                <w:ilvl w:val="0"/>
                <w:numId w:val="23"/>
              </w:numPr>
              <w:rPr>
                <w:color w:val="auto"/>
                <w:sz w:val="20"/>
                <w:szCs w:val="20"/>
              </w:rPr>
            </w:pPr>
            <w:r w:rsidRPr="00056719">
              <w:rPr>
                <w:color w:val="auto"/>
                <w:sz w:val="20"/>
                <w:szCs w:val="20"/>
              </w:rPr>
              <w:t xml:space="preserve">got an email from senator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ryan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congratulating him on election, advised on setting up meeting with student president re financing and cost of living and others, hopes to sponsor a meeting between above and minister lawless, attended exec training</w:t>
            </w:r>
          </w:p>
          <w:p w14:paraId="5F0820CB" w14:textId="77777777" w:rsidR="00056719" w:rsidRPr="00056719" w:rsidRDefault="00056719" w:rsidP="000567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Faculties Officer</w:t>
            </w:r>
            <w:r w:rsidRPr="00056719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  </w:t>
            </w: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  <w:p w14:paraId="55DEED9A" w14:textId="77777777" w:rsidR="00056719" w:rsidRPr="00056719" w:rsidRDefault="00056719" w:rsidP="0005671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color w:val="auto"/>
                <w:sz w:val="20"/>
                <w:szCs w:val="20"/>
              </w:rPr>
              <w:t xml:space="preserve">emailed department reps, helped with tours in student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centre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, helping academic </w:t>
            </w:r>
            <w:proofErr w:type="gramStart"/>
            <w:r w:rsidRPr="00056719">
              <w:rPr>
                <w:color w:val="auto"/>
                <w:sz w:val="20"/>
                <w:szCs w:val="20"/>
              </w:rPr>
              <w:t>officer</w:t>
            </w:r>
            <w:proofErr w:type="gramEnd"/>
            <w:r w:rsidRPr="00056719">
              <w:rPr>
                <w:color w:val="auto"/>
                <w:sz w:val="20"/>
                <w:szCs w:val="20"/>
              </w:rPr>
              <w:t xml:space="preserve"> with rep recruitment, neurodiversity workshops attended</w:t>
            </w:r>
          </w:p>
          <w:p w14:paraId="644E0F53" w14:textId="77777777" w:rsidR="00056719" w:rsidRPr="00056719" w:rsidRDefault="00056719" w:rsidP="000567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Club’s Officer </w:t>
            </w:r>
          </w:p>
          <w:p w14:paraId="21AECFF3" w14:textId="77777777" w:rsidR="00056719" w:rsidRPr="00056719" w:rsidRDefault="00056719" w:rsidP="000567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color w:val="auto"/>
                <w:sz w:val="20"/>
                <w:szCs w:val="20"/>
              </w:rPr>
              <w:t xml:space="preserve">3 targets on manifesto, attended exec training, attended meeting with aisling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ryan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, student tours of the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centre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, welfare officer help, helped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c+s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fair, attended seminars and spoke to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c+s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council</w:t>
            </w:r>
          </w:p>
          <w:p w14:paraId="4A6C6D3A" w14:textId="77777777" w:rsidR="00056719" w:rsidRPr="00056719" w:rsidRDefault="00056719" w:rsidP="000567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Societies</w:t>
            </w:r>
            <w:r w:rsidRPr="00056719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 </w:t>
            </w: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 xml:space="preserve">Officer </w:t>
            </w:r>
          </w:p>
          <w:p w14:paraId="3CA71CA4" w14:textId="77777777" w:rsidR="00056719" w:rsidRPr="00056719" w:rsidRDefault="00056719" w:rsidP="0005671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color w:val="auto"/>
                <w:sz w:val="20"/>
                <w:szCs w:val="20"/>
              </w:rPr>
              <w:t xml:space="preserve">making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c&amp;s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more accessible for commuters, neurodivergent students in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c+s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, conflict resolution in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c+s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, exec training,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c+s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staff for project discussion, presentation for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c+s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council for next week re commuters</w:t>
            </w:r>
          </w:p>
          <w:p w14:paraId="72029FDC" w14:textId="77777777" w:rsidR="00056719" w:rsidRPr="00056719" w:rsidRDefault="00056719" w:rsidP="000567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Events Chairperson</w:t>
            </w:r>
            <w:r w:rsidRPr="00056719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  </w:t>
            </w: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  <w:p w14:paraId="69BBA46B" w14:textId="77777777" w:rsidR="00056719" w:rsidRPr="00056719" w:rsidRDefault="00056719" w:rsidP="000567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</w:p>
          <w:p w14:paraId="5E9F937B" w14:textId="77777777" w:rsidR="00056719" w:rsidRPr="00056719" w:rsidRDefault="00056719" w:rsidP="000567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Student Experience Chairperson</w:t>
            </w:r>
            <w:r w:rsidRPr="00056719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 </w:t>
            </w:r>
          </w:p>
          <w:p w14:paraId="2AE9C421" w14:textId="77777777" w:rsidR="00056719" w:rsidRPr="00056719" w:rsidRDefault="00056719" w:rsidP="000567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color w:val="auto"/>
                <w:sz w:val="20"/>
                <w:szCs w:val="20"/>
              </w:rPr>
              <w:t xml:space="preserve">sent an email to spar on campus re no adequate options for people wishing to BDS in relation to Palestine, advocated for stocking of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gazacola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or some equivalent, received a negative response, will follow up on it, continued last year’s work as E&amp;D,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eg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starting an audit of pull cords in disabled bathrooms, seeks volunteers</w:t>
            </w:r>
          </w:p>
          <w:p w14:paraId="6515F5C9" w14:textId="77777777" w:rsidR="00056719" w:rsidRPr="00056719" w:rsidRDefault="00056719" w:rsidP="000567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Equality &amp; Diversity Chairperson</w:t>
            </w:r>
            <w:r w:rsidRPr="00056719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 </w:t>
            </w: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  <w:p w14:paraId="16830B05" w14:textId="77777777" w:rsidR="00056719" w:rsidRPr="00056719" w:rsidRDefault="00056719" w:rsidP="0005671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color w:val="auto"/>
                <w:sz w:val="20"/>
                <w:szCs w:val="20"/>
              </w:rPr>
              <w:t xml:space="preserve">will set up interest group meeting before next council, attended exec training, attended exec meeting, drafting a motion re reporting in her role, had a meeting with D&amp;I officer and went over manifesto points and talked about first steps, linked in with experience chair, assisted with sensory space, lane changes </w:t>
            </w:r>
            <w:r w:rsidRPr="00056719">
              <w:rPr>
                <w:color w:val="auto"/>
                <w:sz w:val="20"/>
                <w:szCs w:val="20"/>
              </w:rPr>
              <w:lastRenderedPageBreak/>
              <w:t>initiatives, rep recruitment, focus group, diversity coffee morning</w:t>
            </w:r>
          </w:p>
          <w:p w14:paraId="3C4A80FB" w14:textId="77777777" w:rsidR="00056719" w:rsidRPr="00056719" w:rsidRDefault="00056719" w:rsidP="000567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PSU Nominee </w:t>
            </w:r>
          </w:p>
          <w:p w14:paraId="1142DF93" w14:textId="77777777" w:rsidR="00056719" w:rsidRPr="00056719" w:rsidRDefault="00056719" w:rsidP="0005671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056719">
              <w:rPr>
                <w:color w:val="auto"/>
                <w:sz w:val="20"/>
                <w:szCs w:val="20"/>
              </w:rPr>
              <w:t>psu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officers can avail of ul accommodation, meeting with minister: financial aid for gems students,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anti racism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, expanding space for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psu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office, end of year bash in cask – 250 attendees, welcome back party – not many students came for drinks voucher (85)</w:t>
            </w:r>
          </w:p>
          <w:p w14:paraId="4D87BB54" w14:textId="77777777" w:rsidR="00056719" w:rsidRPr="00056719" w:rsidRDefault="00056719" w:rsidP="000567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Oifigeach Na Geailge</w:t>
            </w:r>
          </w:p>
          <w:p w14:paraId="552EB66C" w14:textId="6B2A76CE" w:rsidR="00056719" w:rsidRPr="00056719" w:rsidRDefault="00056719" w:rsidP="0005671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color w:val="auto"/>
                <w:sz w:val="20"/>
                <w:szCs w:val="20"/>
              </w:rPr>
              <w:t xml:space="preserve">first time role has existed, spoke with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cumman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na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gaeilge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on what they can’t do on a society level re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irish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issues on campus, organised a meeting with Nicole from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sl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re social media, EIC on campus, wants to see what she can do to help, will be starting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caoiste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 na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gaelge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 xml:space="preserve">, will need people with little or no </w:t>
            </w:r>
            <w:proofErr w:type="spellStart"/>
            <w:r w:rsidRPr="00056719">
              <w:rPr>
                <w:color w:val="auto"/>
                <w:sz w:val="20"/>
                <w:szCs w:val="20"/>
              </w:rPr>
              <w:t>irish</w:t>
            </w:r>
            <w:proofErr w:type="spellEnd"/>
            <w:r w:rsidRPr="00056719">
              <w:rPr>
                <w:color w:val="auto"/>
                <w:sz w:val="20"/>
                <w:szCs w:val="20"/>
              </w:rPr>
              <w:t>, seeks volunteers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93B4D" w14:textId="2DABBB62" w:rsidR="00056719" w:rsidRPr="001D51B6" w:rsidRDefault="00056719" w:rsidP="0005671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4F2A7" w14:textId="1D33BC41" w:rsidR="00056719" w:rsidRPr="001D51B6" w:rsidRDefault="00056719" w:rsidP="0005671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40</w:t>
            </w: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mins</w:t>
            </w: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1D51B6" w:rsidRPr="001D51B6" w14:paraId="1668A02D" w14:textId="77777777" w:rsidTr="004B0D89">
        <w:trPr>
          <w:trHeight w:val="465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A15"/>
            <w:hideMark/>
          </w:tcPr>
          <w:p w14:paraId="7C576DCA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  <w:lastRenderedPageBreak/>
              <w:t>b.</w:t>
            </w: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C481B" w14:textId="77777777" w:rsidR="001D51B6" w:rsidRPr="00056719" w:rsidRDefault="00746C48" w:rsidP="001D51B6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Approval of Dates for the year</w:t>
            </w:r>
          </w:p>
          <w:p w14:paraId="385BEA53" w14:textId="77777777" w:rsidR="00746C48" w:rsidRPr="00056719" w:rsidRDefault="00746C48" w:rsidP="00746C48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Student forum </w:t>
            </w:r>
          </w:p>
          <w:p w14:paraId="4F10F339" w14:textId="1B8A287E" w:rsidR="00746C48" w:rsidRPr="00056719" w:rsidRDefault="00746C48" w:rsidP="00746C48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Wednesday 5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November </w:t>
            </w:r>
            <w:r w:rsidR="00056719"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– </w:t>
            </w:r>
            <w:r w:rsidR="00056719"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val="en-GB" w:eastAsia="en-GB"/>
              </w:rPr>
              <w:t xml:space="preserve">approved </w:t>
            </w:r>
          </w:p>
          <w:p w14:paraId="18331B6E" w14:textId="77777777" w:rsidR="00746C48" w:rsidRPr="00056719" w:rsidRDefault="00746C48" w:rsidP="00746C48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Student council dates </w:t>
            </w:r>
          </w:p>
          <w:p w14:paraId="3BBE3093" w14:textId="77777777" w:rsidR="00746C48" w:rsidRPr="00056719" w:rsidRDefault="00746C48" w:rsidP="00746C48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16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September </w:t>
            </w:r>
          </w:p>
          <w:p w14:paraId="2AC51143" w14:textId="77777777" w:rsidR="00746C48" w:rsidRPr="00056719" w:rsidRDefault="00746C48" w:rsidP="00746C48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7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October </w:t>
            </w:r>
          </w:p>
          <w:p w14:paraId="44F83DE2" w14:textId="77777777" w:rsidR="00746C48" w:rsidRPr="00056719" w:rsidRDefault="00746C48" w:rsidP="00746C48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28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October </w:t>
            </w:r>
          </w:p>
          <w:p w14:paraId="3B815979" w14:textId="77777777" w:rsidR="00746C48" w:rsidRPr="00056719" w:rsidRDefault="00746C48" w:rsidP="00746C48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18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November </w:t>
            </w:r>
          </w:p>
          <w:p w14:paraId="1D21ECC0" w14:textId="440B3ACC" w:rsidR="00056719" w:rsidRPr="00056719" w:rsidRDefault="00056719" w:rsidP="00746C48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val="en-GB" w:eastAsia="en-GB"/>
              </w:rPr>
              <w:t xml:space="preserve">All dates approved </w:t>
            </w:r>
          </w:p>
          <w:p w14:paraId="68F07AAB" w14:textId="77777777" w:rsidR="00746C48" w:rsidRPr="00056719" w:rsidRDefault="00746C48" w:rsidP="00746C48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Elections </w:t>
            </w:r>
          </w:p>
          <w:p w14:paraId="096E71DF" w14:textId="6E81353A" w:rsidR="00746C48" w:rsidRPr="00056719" w:rsidRDefault="00746C48" w:rsidP="00746C48">
            <w:pPr>
              <w:pStyle w:val="ListParagraph"/>
              <w:numPr>
                <w:ilvl w:val="0"/>
                <w:numId w:val="24"/>
              </w:num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Nomination Open – Wednesday 18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February</w:t>
            </w:r>
          </w:p>
          <w:p w14:paraId="4C57D3DF" w14:textId="77777777" w:rsidR="00746C48" w:rsidRPr="00056719" w:rsidRDefault="00746C48" w:rsidP="00746C48">
            <w:pPr>
              <w:pStyle w:val="ListParagraph"/>
              <w:numPr>
                <w:ilvl w:val="0"/>
                <w:numId w:val="24"/>
              </w:num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Nomination Closed – Monday 2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vertAlign w:val="superscript"/>
                <w:lang w:val="en-GB" w:eastAsia="en-GB"/>
              </w:rPr>
              <w:t>nd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March </w:t>
            </w:r>
          </w:p>
          <w:p w14:paraId="6B4C726A" w14:textId="77777777" w:rsidR="00746C48" w:rsidRPr="00056719" w:rsidRDefault="00746C48" w:rsidP="00746C48">
            <w:pPr>
              <w:pStyle w:val="ListParagraph"/>
              <w:numPr>
                <w:ilvl w:val="0"/>
                <w:numId w:val="24"/>
              </w:num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Campaigning – Monday – Wednesday 9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– 11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March</w:t>
            </w:r>
          </w:p>
          <w:p w14:paraId="448DEEAB" w14:textId="77777777" w:rsidR="00746C48" w:rsidRPr="00056719" w:rsidRDefault="00746C48" w:rsidP="00746C48">
            <w:pPr>
              <w:pStyle w:val="ListParagraph"/>
              <w:numPr>
                <w:ilvl w:val="0"/>
                <w:numId w:val="24"/>
              </w:num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Hustings – Wednesday 11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March </w:t>
            </w:r>
          </w:p>
          <w:p w14:paraId="158124F3" w14:textId="77777777" w:rsidR="00746C48" w:rsidRPr="00056719" w:rsidRDefault="00746C48" w:rsidP="00746C48">
            <w:pPr>
              <w:pStyle w:val="ListParagraph"/>
              <w:numPr>
                <w:ilvl w:val="0"/>
                <w:numId w:val="24"/>
              </w:num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Polling day – Thursday 12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march </w:t>
            </w:r>
          </w:p>
          <w:p w14:paraId="20DC69D2" w14:textId="77777777" w:rsidR="00746C48" w:rsidRPr="00056719" w:rsidRDefault="00746C48" w:rsidP="00746C48">
            <w:pPr>
              <w:pStyle w:val="ListParagraph"/>
              <w:numPr>
                <w:ilvl w:val="0"/>
                <w:numId w:val="24"/>
              </w:num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Results – Thursday 12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 March </w:t>
            </w:r>
          </w:p>
          <w:p w14:paraId="6562105F" w14:textId="61845135" w:rsidR="00746C48" w:rsidRPr="00056719" w:rsidRDefault="00056719" w:rsidP="00746C48">
            <w:pPr>
              <w:pStyle w:val="ListParagraph"/>
              <w:numPr>
                <w:ilvl w:val="0"/>
                <w:numId w:val="24"/>
              </w:numPr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val="en-GB" w:eastAsia="en-GB"/>
              </w:rPr>
              <w:t xml:space="preserve">All dates for elected approved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B02BF" w14:textId="492B4D11" w:rsidR="001D51B6" w:rsidRPr="001D51B6" w:rsidRDefault="00746C48" w:rsidP="004B0D89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Student President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54B5A" w14:textId="2879B112" w:rsidR="001D51B6" w:rsidRPr="001D51B6" w:rsidRDefault="00746C48" w:rsidP="004B0D89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10 </w:t>
            </w:r>
            <w:r w:rsidR="001D51B6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mins</w:t>
            </w:r>
          </w:p>
        </w:tc>
      </w:tr>
      <w:tr w:rsidR="001D51B6" w:rsidRPr="001D51B6" w14:paraId="0576F4ED" w14:textId="77777777" w:rsidTr="004B0D89">
        <w:trPr>
          <w:trHeight w:val="465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A15"/>
            <w:hideMark/>
          </w:tcPr>
          <w:p w14:paraId="46D5A827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  <w:t>c.</w:t>
            </w: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07587" w14:textId="77777777" w:rsidR="00746C48" w:rsidRPr="00056719" w:rsidRDefault="00746C48" w:rsidP="00746C48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  <w:t>Change to Bye Law 8 Re: Class Representative Nomination Process (for note)</w:t>
            </w:r>
          </w:p>
          <w:p w14:paraId="2039A3E5" w14:textId="79F9B235" w:rsidR="00056719" w:rsidRPr="00056719" w:rsidRDefault="00056719" w:rsidP="0005671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 xml:space="preserve">Jared shared the motion onto the screen for </w:t>
            </w: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student council</w:t>
            </w: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 xml:space="preserve"> to see. This motion has been uploaded to the team folder.</w:t>
            </w:r>
          </w:p>
          <w:p w14:paraId="5E515897" w14:textId="77777777" w:rsidR="00056719" w:rsidRPr="00056719" w:rsidRDefault="00056719" w:rsidP="0005671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 xml:space="preserve">Jared wants to make a change to the bylaw allowing for paper ballot for class reps. The online option will still be available for students should they request it. </w:t>
            </w:r>
          </w:p>
          <w:p w14:paraId="71C06EDF" w14:textId="77777777" w:rsidR="00056719" w:rsidRPr="00056719" w:rsidRDefault="00056719" w:rsidP="0005671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Jared wanted to note that it was massive success for the student council elections in April with the paper ballots.</w:t>
            </w:r>
          </w:p>
          <w:p w14:paraId="615517A1" w14:textId="77777777" w:rsidR="00056719" w:rsidRPr="00056719" w:rsidRDefault="00056719" w:rsidP="0005671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lastRenderedPageBreak/>
              <w:t>Jared also wants to update the by law to allow people who have less than 10 people in their class to be elected by having 50% plus 1 vote’s to be elected to their position as class rep.</w:t>
            </w:r>
          </w:p>
          <w:p w14:paraId="0DA0B6CA" w14:textId="428DB3B1" w:rsidR="00056719" w:rsidRPr="00056719" w:rsidRDefault="00056719" w:rsidP="0005671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</w:pPr>
            <w:r w:rsidRPr="00056719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 xml:space="preserve">Student council where happy with the update in the bylaw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115F5" w14:textId="2B070DD2" w:rsidR="001D51B6" w:rsidRPr="001D51B6" w:rsidRDefault="00746C48" w:rsidP="004B0D89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lastRenderedPageBreak/>
              <w:t xml:space="preserve">VP Academic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44924" w14:textId="73E8B2B3" w:rsidR="001D51B6" w:rsidRPr="001D51B6" w:rsidRDefault="00746C48" w:rsidP="004B0D89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5 mins</w:t>
            </w:r>
          </w:p>
        </w:tc>
      </w:tr>
      <w:tr w:rsidR="001D51B6" w:rsidRPr="001D51B6" w14:paraId="0BB69735" w14:textId="77777777" w:rsidTr="004B0D89">
        <w:trPr>
          <w:trHeight w:val="465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A15"/>
          </w:tcPr>
          <w:p w14:paraId="595C014D" w14:textId="294E2C53" w:rsidR="001D51B6" w:rsidRPr="001D51B6" w:rsidRDefault="001D51B6" w:rsidP="004B0D89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  <w:t>d.</w:t>
            </w:r>
          </w:p>
        </w:tc>
        <w:tc>
          <w:tcPr>
            <w:tcW w:w="6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0C38" w14:textId="77777777" w:rsidR="001D51B6" w:rsidRPr="00056719" w:rsidRDefault="00F37183" w:rsidP="004B0D89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ERB (Election Referendum Board) </w:t>
            </w:r>
            <w:r w:rsidR="00AC064C"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3 </w:t>
            </w: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members </w:t>
            </w:r>
          </w:p>
          <w:p w14:paraId="39AACF6C" w14:textId="07632654" w:rsidR="00056719" w:rsidRPr="00056719" w:rsidRDefault="00056719" w:rsidP="00056719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color w:val="auto"/>
              </w:rPr>
              <w:t xml:space="preserve">Conor curran, </w:t>
            </w:r>
            <w:proofErr w:type="spellStart"/>
            <w:r w:rsidRPr="00056719">
              <w:rPr>
                <w:color w:val="auto"/>
              </w:rPr>
              <w:t>Adianne</w:t>
            </w:r>
            <w:proofErr w:type="spellEnd"/>
            <w:r w:rsidRPr="00056719">
              <w:rPr>
                <w:color w:val="auto"/>
              </w:rPr>
              <w:t>, Sherla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4403" w14:textId="4D2C3361" w:rsidR="001D51B6" w:rsidRPr="001D51B6" w:rsidRDefault="00F37183" w:rsidP="004B0D89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Student President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28DE" w14:textId="7D6CE9F8" w:rsidR="001D51B6" w:rsidRPr="001D51B6" w:rsidRDefault="00F37183" w:rsidP="004B0D89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10 mins </w:t>
            </w:r>
          </w:p>
        </w:tc>
      </w:tr>
      <w:tr w:rsidR="00AC064C" w:rsidRPr="001D51B6" w14:paraId="705F48E0" w14:textId="77777777" w:rsidTr="004B0D89">
        <w:trPr>
          <w:trHeight w:val="465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A15"/>
          </w:tcPr>
          <w:p w14:paraId="300810E6" w14:textId="2BF35DE6" w:rsidR="00AC064C" w:rsidRDefault="00AC064C" w:rsidP="004B0D89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  <w:t>e.</w:t>
            </w:r>
          </w:p>
        </w:tc>
        <w:tc>
          <w:tcPr>
            <w:tcW w:w="6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F1CC" w14:textId="77777777" w:rsidR="00AC064C" w:rsidRPr="00056719" w:rsidRDefault="00AC064C" w:rsidP="004B0D89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Executive Oversight Committee 5 members </w:t>
            </w:r>
          </w:p>
          <w:p w14:paraId="407D091E" w14:textId="57CE8BD5" w:rsidR="00056719" w:rsidRPr="00056719" w:rsidRDefault="00056719" w:rsidP="00056719">
            <w:pPr>
              <w:pStyle w:val="ListParagraph"/>
              <w:numPr>
                <w:ilvl w:val="0"/>
                <w:numId w:val="27"/>
              </w:numPr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color w:val="auto"/>
              </w:rPr>
              <w:t>POC rep, Comp Sci Rep, Tadhg, Physics rep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B45" w14:textId="48CF78C5" w:rsidR="00AC064C" w:rsidRDefault="00AC064C" w:rsidP="004B0D89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LRO Co-Ordinator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519A" w14:textId="7B908DFC" w:rsidR="00AC064C" w:rsidRDefault="00AC064C" w:rsidP="004B0D89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 xml:space="preserve">10 mins </w:t>
            </w:r>
          </w:p>
        </w:tc>
      </w:tr>
      <w:tr w:rsidR="001D51B6" w:rsidRPr="001D51B6" w14:paraId="6DA1BA0E" w14:textId="77777777" w:rsidTr="004B0D89">
        <w:trPr>
          <w:trHeight w:val="465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A15"/>
            <w:hideMark/>
          </w:tcPr>
          <w:p w14:paraId="06DE884F" w14:textId="77777777" w:rsidR="001D51B6" w:rsidRPr="001D51B6" w:rsidRDefault="001D51B6" w:rsidP="004B0D89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eastAsia="en-GB"/>
              </w:rPr>
              <w:t>3.</w:t>
            </w:r>
            <w:r w:rsidRPr="001D51B6"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3E1AE" w14:textId="77777777" w:rsidR="001D51B6" w:rsidRPr="00056719" w:rsidRDefault="001D51B6" w:rsidP="004B0D89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056719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AOB </w:t>
            </w:r>
          </w:p>
          <w:p w14:paraId="6817D3F7" w14:textId="77777777" w:rsidR="00056719" w:rsidRPr="00056719" w:rsidRDefault="00056719" w:rsidP="00056719">
            <w:pPr>
              <w:pStyle w:val="ListParagraph"/>
              <w:numPr>
                <w:ilvl w:val="0"/>
                <w:numId w:val="27"/>
              </w:numPr>
              <w:rPr>
                <w:color w:val="auto"/>
              </w:rPr>
            </w:pPr>
            <w:proofErr w:type="spellStart"/>
            <w:r w:rsidRPr="00056719">
              <w:rPr>
                <w:color w:val="auto"/>
              </w:rPr>
              <w:t>Agoid</w:t>
            </w:r>
            <w:proofErr w:type="spellEnd"/>
            <w:r w:rsidRPr="00056719">
              <w:rPr>
                <w:color w:val="auto"/>
              </w:rPr>
              <w:t xml:space="preserve"> na Gaeilge: protest happening Saturday re raising awareness for housing, funding, education, for the </w:t>
            </w:r>
            <w:proofErr w:type="spellStart"/>
            <w:r w:rsidRPr="00056719">
              <w:rPr>
                <w:color w:val="auto"/>
              </w:rPr>
              <w:t>irish</w:t>
            </w:r>
            <w:proofErr w:type="spellEnd"/>
            <w:r w:rsidRPr="00056719">
              <w:rPr>
                <w:color w:val="auto"/>
              </w:rPr>
              <w:t xml:space="preserve"> language</w:t>
            </w:r>
          </w:p>
          <w:p w14:paraId="752BA66F" w14:textId="77777777" w:rsidR="00056719" w:rsidRPr="00056719" w:rsidRDefault="00056719" w:rsidP="00056719">
            <w:pPr>
              <w:pStyle w:val="ListParagraph"/>
              <w:numPr>
                <w:ilvl w:val="0"/>
                <w:numId w:val="27"/>
              </w:numPr>
              <w:rPr>
                <w:color w:val="auto"/>
              </w:rPr>
            </w:pPr>
            <w:r w:rsidRPr="00056719">
              <w:rPr>
                <w:color w:val="auto"/>
              </w:rPr>
              <w:t xml:space="preserve">Department reps: Kye looking for faculty reps </w:t>
            </w:r>
          </w:p>
          <w:p w14:paraId="269CEC42" w14:textId="77777777" w:rsidR="00056719" w:rsidRPr="00056719" w:rsidRDefault="00056719" w:rsidP="00056719">
            <w:pPr>
              <w:pStyle w:val="ListParagraph"/>
              <w:numPr>
                <w:ilvl w:val="0"/>
                <w:numId w:val="27"/>
              </w:numPr>
              <w:rPr>
                <w:color w:val="auto"/>
              </w:rPr>
            </w:pPr>
            <w:r w:rsidRPr="00056719">
              <w:rPr>
                <w:color w:val="auto"/>
              </w:rPr>
              <w:t xml:space="preserve">Adrienne: students come </w:t>
            </w:r>
            <w:proofErr w:type="gramStart"/>
            <w:r w:rsidRPr="00056719">
              <w:rPr>
                <w:color w:val="auto"/>
              </w:rPr>
              <w:t>up</w:t>
            </w:r>
            <w:proofErr w:type="gramEnd"/>
            <w:r w:rsidRPr="00056719">
              <w:rPr>
                <w:color w:val="auto"/>
              </w:rPr>
              <w:t xml:space="preserve"> re concerning lectures</w:t>
            </w:r>
          </w:p>
          <w:p w14:paraId="221FFC5E" w14:textId="2DF4CE87" w:rsidR="00056719" w:rsidRPr="00056719" w:rsidRDefault="00056719" w:rsidP="00056719">
            <w:pPr>
              <w:pStyle w:val="ListParagraph"/>
              <w:numPr>
                <w:ilvl w:val="0"/>
                <w:numId w:val="27"/>
              </w:numPr>
              <w:rPr>
                <w:color w:val="auto"/>
              </w:rPr>
            </w:pPr>
            <w:r w:rsidRPr="00056719">
              <w:rPr>
                <w:color w:val="auto"/>
              </w:rPr>
              <w:t>Jared: department reps, not represented in constitution right, wants to bring them in line at next meeting – insurance rep gone as there is no department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1686E" w14:textId="77777777" w:rsidR="001D51B6" w:rsidRPr="001D51B6" w:rsidRDefault="001D51B6" w:rsidP="004B0D89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02C56" w14:textId="77777777" w:rsidR="001D51B6" w:rsidRPr="001D51B6" w:rsidRDefault="001D51B6" w:rsidP="004B0D89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1D51B6">
              <w:rPr>
                <w:rFonts w:ascii="Century Gothic" w:eastAsia="Times New Roman" w:hAnsi="Century Gothic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5 mins </w:t>
            </w:r>
          </w:p>
        </w:tc>
      </w:tr>
    </w:tbl>
    <w:p w14:paraId="706B8A9E" w14:textId="77777777" w:rsidR="001D51B6" w:rsidRPr="001D51B6" w:rsidRDefault="001D51B6" w:rsidP="001D51B6">
      <w:pPr>
        <w:ind w:right="216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D51B6">
        <w:rPr>
          <w:rFonts w:ascii="Century Gothic" w:eastAsia="Times New Roman" w:hAnsi="Century Gothic" w:cs="Segoe UI"/>
          <w:color w:val="auto"/>
          <w:lang w:eastAsia="en-GB"/>
        </w:rPr>
        <w:t> </w:t>
      </w:r>
    </w:p>
    <w:p w14:paraId="68B1C003" w14:textId="2B65C659" w:rsidR="001D51B6" w:rsidRPr="001D51B6" w:rsidRDefault="001D51B6" w:rsidP="001D51B6">
      <w:pPr>
        <w:ind w:right="216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1D51B6">
        <w:rPr>
          <w:rFonts w:ascii="Century Gothic" w:eastAsia="Times New Roman" w:hAnsi="Century Gothic" w:cs="Segoe UI"/>
          <w:b/>
          <w:bCs/>
          <w:color w:val="auto"/>
          <w:lang w:eastAsia="en-GB"/>
        </w:rPr>
        <w:t xml:space="preserve">Duration: </w:t>
      </w:r>
      <w:r>
        <w:rPr>
          <w:rFonts w:ascii="Century Gothic" w:eastAsia="Times New Roman" w:hAnsi="Century Gothic" w:cs="Segoe UI"/>
          <w:b/>
          <w:bCs/>
          <w:color w:val="auto"/>
          <w:lang w:eastAsia="en-GB"/>
        </w:rPr>
        <w:t>9</w:t>
      </w:r>
      <w:r w:rsidRPr="001D51B6">
        <w:rPr>
          <w:rFonts w:ascii="Century Gothic" w:eastAsia="Times New Roman" w:hAnsi="Century Gothic" w:cs="Segoe UI"/>
          <w:b/>
          <w:bCs/>
          <w:color w:val="auto"/>
          <w:lang w:eastAsia="en-GB"/>
        </w:rPr>
        <w:t xml:space="preserve">0 Mins | </w:t>
      </w:r>
    </w:p>
    <w:p w14:paraId="63A84E21" w14:textId="31515141" w:rsidR="00F61213" w:rsidRPr="001D51B6" w:rsidRDefault="00F61213" w:rsidP="001D51B6">
      <w:r w:rsidRPr="001D51B6">
        <w:t xml:space="preserve"> </w:t>
      </w:r>
    </w:p>
    <w:sectPr w:rsidR="00F61213" w:rsidRPr="001D51B6" w:rsidSect="008B1A31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69FE" w14:textId="77777777" w:rsidR="000A0160" w:rsidRDefault="000A0160">
      <w:pPr>
        <w:spacing w:after="0" w:line="240" w:lineRule="auto"/>
      </w:pPr>
      <w:r>
        <w:separator/>
      </w:r>
    </w:p>
  </w:endnote>
  <w:endnote w:type="continuationSeparator" w:id="0">
    <w:p w14:paraId="65D8A99F" w14:textId="77777777" w:rsidR="000A0160" w:rsidRDefault="000A0160">
      <w:pPr>
        <w:spacing w:after="0" w:line="240" w:lineRule="auto"/>
      </w:pPr>
      <w:r>
        <w:continuationSeparator/>
      </w:r>
    </w:p>
  </w:endnote>
  <w:endnote w:type="continuationNotice" w:id="1">
    <w:p w14:paraId="6DC11BB3" w14:textId="77777777" w:rsidR="000A0160" w:rsidRDefault="000A01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uk Medium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BB48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379A" w14:textId="77777777" w:rsidR="000A0160" w:rsidRDefault="000A0160">
      <w:pPr>
        <w:spacing w:after="0" w:line="240" w:lineRule="auto"/>
      </w:pPr>
      <w:r>
        <w:separator/>
      </w:r>
    </w:p>
  </w:footnote>
  <w:footnote w:type="continuationSeparator" w:id="0">
    <w:p w14:paraId="41B70920" w14:textId="77777777" w:rsidR="000A0160" w:rsidRDefault="000A0160">
      <w:pPr>
        <w:spacing w:after="0" w:line="240" w:lineRule="auto"/>
      </w:pPr>
      <w:r>
        <w:continuationSeparator/>
      </w:r>
    </w:p>
  </w:footnote>
  <w:footnote w:type="continuationNotice" w:id="1">
    <w:p w14:paraId="0243932E" w14:textId="77777777" w:rsidR="000A0160" w:rsidRDefault="000A01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03BA"/>
    <w:multiLevelType w:val="hybridMultilevel"/>
    <w:tmpl w:val="734A73A0"/>
    <w:lvl w:ilvl="0" w:tplc="C4EC48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FD27E3A"/>
    <w:multiLevelType w:val="hybridMultilevel"/>
    <w:tmpl w:val="87DA5D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112F1"/>
    <w:multiLevelType w:val="hybridMultilevel"/>
    <w:tmpl w:val="9AD8D2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629AA"/>
    <w:multiLevelType w:val="hybridMultilevel"/>
    <w:tmpl w:val="56206D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27922"/>
    <w:multiLevelType w:val="hybridMultilevel"/>
    <w:tmpl w:val="6DAAB558"/>
    <w:lvl w:ilvl="0" w:tplc="C4EC48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E377A"/>
    <w:multiLevelType w:val="hybridMultilevel"/>
    <w:tmpl w:val="19787538"/>
    <w:lvl w:ilvl="0" w:tplc="8118DD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86FFE"/>
    <w:multiLevelType w:val="hybridMultilevel"/>
    <w:tmpl w:val="57167C1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0B705A"/>
    <w:multiLevelType w:val="hybridMultilevel"/>
    <w:tmpl w:val="E9260F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54D5E"/>
    <w:multiLevelType w:val="hybridMultilevel"/>
    <w:tmpl w:val="CAD61DC0"/>
    <w:lvl w:ilvl="0" w:tplc="69E4B6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AB01E9"/>
    <w:multiLevelType w:val="hybridMultilevel"/>
    <w:tmpl w:val="ECB68E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4705E"/>
    <w:multiLevelType w:val="hybridMultilevel"/>
    <w:tmpl w:val="364A385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581E48"/>
    <w:multiLevelType w:val="hybridMultilevel"/>
    <w:tmpl w:val="41D266EC"/>
    <w:lvl w:ilvl="0" w:tplc="C4EC48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D5C2C"/>
    <w:multiLevelType w:val="hybridMultilevel"/>
    <w:tmpl w:val="B172E786"/>
    <w:lvl w:ilvl="0" w:tplc="C4EC48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56671"/>
    <w:multiLevelType w:val="hybridMultilevel"/>
    <w:tmpl w:val="7B90DFD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152B67"/>
    <w:multiLevelType w:val="multilevel"/>
    <w:tmpl w:val="A5D4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671812"/>
    <w:multiLevelType w:val="hybridMultilevel"/>
    <w:tmpl w:val="4448F99C"/>
    <w:lvl w:ilvl="0" w:tplc="C4EC48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21691">
    <w:abstractNumId w:val="11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761796976">
    <w:abstractNumId w:val="25"/>
  </w:num>
  <w:num w:numId="13" w16cid:durableId="98457588">
    <w:abstractNumId w:val="22"/>
  </w:num>
  <w:num w:numId="14" w16cid:durableId="1189369777">
    <w:abstractNumId w:val="18"/>
  </w:num>
  <w:num w:numId="15" w16cid:durableId="369457119">
    <w:abstractNumId w:val="23"/>
  </w:num>
  <w:num w:numId="16" w16cid:durableId="1019701004">
    <w:abstractNumId w:val="10"/>
  </w:num>
  <w:num w:numId="17" w16cid:durableId="1291715396">
    <w:abstractNumId w:val="26"/>
  </w:num>
  <w:num w:numId="18" w16cid:durableId="1374771974">
    <w:abstractNumId w:val="15"/>
  </w:num>
  <w:num w:numId="19" w16cid:durableId="1548295073">
    <w:abstractNumId w:val="16"/>
  </w:num>
  <w:num w:numId="20" w16cid:durableId="1798183368">
    <w:abstractNumId w:val="16"/>
  </w:num>
  <w:num w:numId="21" w16cid:durableId="1454516846">
    <w:abstractNumId w:val="24"/>
  </w:num>
  <w:num w:numId="22" w16cid:durableId="313612008">
    <w:abstractNumId w:val="19"/>
  </w:num>
  <w:num w:numId="23" w16cid:durableId="1930775882">
    <w:abstractNumId w:val="17"/>
  </w:num>
  <w:num w:numId="24" w16cid:durableId="77942751">
    <w:abstractNumId w:val="20"/>
  </w:num>
  <w:num w:numId="25" w16cid:durableId="1852262235">
    <w:abstractNumId w:val="14"/>
  </w:num>
  <w:num w:numId="26" w16cid:durableId="158346481">
    <w:abstractNumId w:val="21"/>
  </w:num>
  <w:num w:numId="27" w16cid:durableId="1839420582">
    <w:abstractNumId w:val="13"/>
  </w:num>
  <w:num w:numId="28" w16cid:durableId="1040517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014C"/>
    <w:rsid w:val="000128EA"/>
    <w:rsid w:val="00013C8B"/>
    <w:rsid w:val="00021CF4"/>
    <w:rsid w:val="00022620"/>
    <w:rsid w:val="00025EDC"/>
    <w:rsid w:val="00026B33"/>
    <w:rsid w:val="000272FE"/>
    <w:rsid w:val="00027E0C"/>
    <w:rsid w:val="00030826"/>
    <w:rsid w:val="00034956"/>
    <w:rsid w:val="00042041"/>
    <w:rsid w:val="00046CF6"/>
    <w:rsid w:val="00050C3C"/>
    <w:rsid w:val="00051600"/>
    <w:rsid w:val="0005175D"/>
    <w:rsid w:val="00052E6A"/>
    <w:rsid w:val="00054439"/>
    <w:rsid w:val="00056719"/>
    <w:rsid w:val="00061A89"/>
    <w:rsid w:val="00091816"/>
    <w:rsid w:val="00092FC9"/>
    <w:rsid w:val="000A0160"/>
    <w:rsid w:val="000A088B"/>
    <w:rsid w:val="000C228F"/>
    <w:rsid w:val="000D0627"/>
    <w:rsid w:val="000D65F4"/>
    <w:rsid w:val="000E7841"/>
    <w:rsid w:val="00103D38"/>
    <w:rsid w:val="00114256"/>
    <w:rsid w:val="00116977"/>
    <w:rsid w:val="001175AA"/>
    <w:rsid w:val="00117D9D"/>
    <w:rsid w:val="001379B0"/>
    <w:rsid w:val="00140194"/>
    <w:rsid w:val="00143F7A"/>
    <w:rsid w:val="001500A2"/>
    <w:rsid w:val="00181401"/>
    <w:rsid w:val="001961CB"/>
    <w:rsid w:val="001B5C0A"/>
    <w:rsid w:val="001B673E"/>
    <w:rsid w:val="001C3AB3"/>
    <w:rsid w:val="001C5262"/>
    <w:rsid w:val="001D2929"/>
    <w:rsid w:val="001D51B6"/>
    <w:rsid w:val="001D6BBE"/>
    <w:rsid w:val="001E0579"/>
    <w:rsid w:val="001F123C"/>
    <w:rsid w:val="002001E7"/>
    <w:rsid w:val="002034EF"/>
    <w:rsid w:val="00217CE0"/>
    <w:rsid w:val="002226E5"/>
    <w:rsid w:val="00225263"/>
    <w:rsid w:val="00253EC6"/>
    <w:rsid w:val="002628BC"/>
    <w:rsid w:val="00264985"/>
    <w:rsid w:val="0027510D"/>
    <w:rsid w:val="00276AF6"/>
    <w:rsid w:val="00276F0D"/>
    <w:rsid w:val="00281032"/>
    <w:rsid w:val="002862A2"/>
    <w:rsid w:val="00293320"/>
    <w:rsid w:val="002962D4"/>
    <w:rsid w:val="002A3B6B"/>
    <w:rsid w:val="002C077D"/>
    <w:rsid w:val="002C2D0C"/>
    <w:rsid w:val="002E6C27"/>
    <w:rsid w:val="002E734F"/>
    <w:rsid w:val="0030262A"/>
    <w:rsid w:val="00310A7E"/>
    <w:rsid w:val="00314A7A"/>
    <w:rsid w:val="003173D8"/>
    <w:rsid w:val="0032383C"/>
    <w:rsid w:val="00334454"/>
    <w:rsid w:val="003631F3"/>
    <w:rsid w:val="003639DD"/>
    <w:rsid w:val="003722DC"/>
    <w:rsid w:val="003A5371"/>
    <w:rsid w:val="003C00FA"/>
    <w:rsid w:val="003D11AF"/>
    <w:rsid w:val="003E6AC4"/>
    <w:rsid w:val="003F364D"/>
    <w:rsid w:val="0041198C"/>
    <w:rsid w:val="0041264E"/>
    <w:rsid w:val="00415110"/>
    <w:rsid w:val="00424C05"/>
    <w:rsid w:val="00427FF5"/>
    <w:rsid w:val="004328C2"/>
    <w:rsid w:val="004334ED"/>
    <w:rsid w:val="00433FEA"/>
    <w:rsid w:val="00436132"/>
    <w:rsid w:val="0044260F"/>
    <w:rsid w:val="00453E9B"/>
    <w:rsid w:val="00454000"/>
    <w:rsid w:val="004603E5"/>
    <w:rsid w:val="0046362E"/>
    <w:rsid w:val="0046410E"/>
    <w:rsid w:val="00464F9F"/>
    <w:rsid w:val="004658B8"/>
    <w:rsid w:val="00481E60"/>
    <w:rsid w:val="0048219E"/>
    <w:rsid w:val="00487E43"/>
    <w:rsid w:val="004A2C3C"/>
    <w:rsid w:val="004B10B4"/>
    <w:rsid w:val="004B25A7"/>
    <w:rsid w:val="004B470F"/>
    <w:rsid w:val="004B565C"/>
    <w:rsid w:val="004C209A"/>
    <w:rsid w:val="004C234D"/>
    <w:rsid w:val="004C7AF6"/>
    <w:rsid w:val="004D01BB"/>
    <w:rsid w:val="004D26EF"/>
    <w:rsid w:val="004D4255"/>
    <w:rsid w:val="00502510"/>
    <w:rsid w:val="00502D30"/>
    <w:rsid w:val="00522303"/>
    <w:rsid w:val="00536DEC"/>
    <w:rsid w:val="00540640"/>
    <w:rsid w:val="00542022"/>
    <w:rsid w:val="005426A9"/>
    <w:rsid w:val="00544517"/>
    <w:rsid w:val="005458BD"/>
    <w:rsid w:val="00555368"/>
    <w:rsid w:val="00560F51"/>
    <w:rsid w:val="0057516C"/>
    <w:rsid w:val="00576254"/>
    <w:rsid w:val="00576D8E"/>
    <w:rsid w:val="00582499"/>
    <w:rsid w:val="00593D5E"/>
    <w:rsid w:val="00595FEA"/>
    <w:rsid w:val="005A12DE"/>
    <w:rsid w:val="005B0B2A"/>
    <w:rsid w:val="005B4137"/>
    <w:rsid w:val="005B4D5E"/>
    <w:rsid w:val="005B4FA4"/>
    <w:rsid w:val="005C7BF3"/>
    <w:rsid w:val="005D743A"/>
    <w:rsid w:val="005E2D5A"/>
    <w:rsid w:val="005E371D"/>
    <w:rsid w:val="005F03F3"/>
    <w:rsid w:val="00605952"/>
    <w:rsid w:val="006059C6"/>
    <w:rsid w:val="00605B69"/>
    <w:rsid w:val="00607A37"/>
    <w:rsid w:val="0063315E"/>
    <w:rsid w:val="006348DA"/>
    <w:rsid w:val="00645C64"/>
    <w:rsid w:val="00654FC6"/>
    <w:rsid w:val="00665B94"/>
    <w:rsid w:val="00670D86"/>
    <w:rsid w:val="00671FE6"/>
    <w:rsid w:val="0068124F"/>
    <w:rsid w:val="00684C96"/>
    <w:rsid w:val="006A123D"/>
    <w:rsid w:val="006B4563"/>
    <w:rsid w:val="006E68A3"/>
    <w:rsid w:val="006F1BD9"/>
    <w:rsid w:val="00700BFF"/>
    <w:rsid w:val="0070738B"/>
    <w:rsid w:val="00711FD3"/>
    <w:rsid w:val="0072327A"/>
    <w:rsid w:val="00723A42"/>
    <w:rsid w:val="007413BD"/>
    <w:rsid w:val="00742636"/>
    <w:rsid w:val="00746C48"/>
    <w:rsid w:val="00766CB4"/>
    <w:rsid w:val="00773DD6"/>
    <w:rsid w:val="00780B11"/>
    <w:rsid w:val="00792FD6"/>
    <w:rsid w:val="007957B6"/>
    <w:rsid w:val="007A1146"/>
    <w:rsid w:val="007A370F"/>
    <w:rsid w:val="007A5A56"/>
    <w:rsid w:val="007C6538"/>
    <w:rsid w:val="007D5D1F"/>
    <w:rsid w:val="007E27F0"/>
    <w:rsid w:val="007E4863"/>
    <w:rsid w:val="007F5E55"/>
    <w:rsid w:val="008046F6"/>
    <w:rsid w:val="008311E8"/>
    <w:rsid w:val="00860D2F"/>
    <w:rsid w:val="0086196D"/>
    <w:rsid w:val="00871101"/>
    <w:rsid w:val="00872866"/>
    <w:rsid w:val="008805C4"/>
    <w:rsid w:val="0088081A"/>
    <w:rsid w:val="00884145"/>
    <w:rsid w:val="008908AA"/>
    <w:rsid w:val="00896E3C"/>
    <w:rsid w:val="008A5CF6"/>
    <w:rsid w:val="008B1A31"/>
    <w:rsid w:val="008B1F5E"/>
    <w:rsid w:val="008B475E"/>
    <w:rsid w:val="008F085F"/>
    <w:rsid w:val="008F0D7F"/>
    <w:rsid w:val="008F649B"/>
    <w:rsid w:val="00923B03"/>
    <w:rsid w:val="00925F69"/>
    <w:rsid w:val="00931FFA"/>
    <w:rsid w:val="00966616"/>
    <w:rsid w:val="00971936"/>
    <w:rsid w:val="00977D6F"/>
    <w:rsid w:val="00983513"/>
    <w:rsid w:val="009934A0"/>
    <w:rsid w:val="009941F2"/>
    <w:rsid w:val="009B05B1"/>
    <w:rsid w:val="009B3597"/>
    <w:rsid w:val="009C19ED"/>
    <w:rsid w:val="009C5FF7"/>
    <w:rsid w:val="009D1B57"/>
    <w:rsid w:val="009D6FE1"/>
    <w:rsid w:val="009E19FA"/>
    <w:rsid w:val="009E62F4"/>
    <w:rsid w:val="009F3539"/>
    <w:rsid w:val="009F5D02"/>
    <w:rsid w:val="00A004B5"/>
    <w:rsid w:val="00A05FF2"/>
    <w:rsid w:val="00A128C7"/>
    <w:rsid w:val="00A22703"/>
    <w:rsid w:val="00A278D5"/>
    <w:rsid w:val="00A333B5"/>
    <w:rsid w:val="00A4422C"/>
    <w:rsid w:val="00A46C7D"/>
    <w:rsid w:val="00A55DFE"/>
    <w:rsid w:val="00A62284"/>
    <w:rsid w:val="00A63BEC"/>
    <w:rsid w:val="00A669B1"/>
    <w:rsid w:val="00A711D8"/>
    <w:rsid w:val="00A73E4D"/>
    <w:rsid w:val="00A81C86"/>
    <w:rsid w:val="00A87E3E"/>
    <w:rsid w:val="00AA0D76"/>
    <w:rsid w:val="00AA195C"/>
    <w:rsid w:val="00AB0BDE"/>
    <w:rsid w:val="00AB6538"/>
    <w:rsid w:val="00AC064C"/>
    <w:rsid w:val="00AC15F7"/>
    <w:rsid w:val="00AC72E2"/>
    <w:rsid w:val="00AD4DF1"/>
    <w:rsid w:val="00AD540E"/>
    <w:rsid w:val="00AE2660"/>
    <w:rsid w:val="00B07B66"/>
    <w:rsid w:val="00B20D89"/>
    <w:rsid w:val="00B31D48"/>
    <w:rsid w:val="00B33203"/>
    <w:rsid w:val="00B33EE6"/>
    <w:rsid w:val="00B35678"/>
    <w:rsid w:val="00B45837"/>
    <w:rsid w:val="00B51DCA"/>
    <w:rsid w:val="00B612AC"/>
    <w:rsid w:val="00B66845"/>
    <w:rsid w:val="00B66CC7"/>
    <w:rsid w:val="00B70894"/>
    <w:rsid w:val="00B80B13"/>
    <w:rsid w:val="00B80C1A"/>
    <w:rsid w:val="00B84029"/>
    <w:rsid w:val="00BA2437"/>
    <w:rsid w:val="00BA4E3F"/>
    <w:rsid w:val="00BB22BA"/>
    <w:rsid w:val="00BC4EF8"/>
    <w:rsid w:val="00BC5E72"/>
    <w:rsid w:val="00BD4E93"/>
    <w:rsid w:val="00BE6FAC"/>
    <w:rsid w:val="00C2723E"/>
    <w:rsid w:val="00C304B2"/>
    <w:rsid w:val="00C42B63"/>
    <w:rsid w:val="00C50BD8"/>
    <w:rsid w:val="00C54704"/>
    <w:rsid w:val="00C60A8F"/>
    <w:rsid w:val="00C82635"/>
    <w:rsid w:val="00C90FA6"/>
    <w:rsid w:val="00CA0415"/>
    <w:rsid w:val="00CA0AE6"/>
    <w:rsid w:val="00CB06EC"/>
    <w:rsid w:val="00CB316F"/>
    <w:rsid w:val="00CC2F4E"/>
    <w:rsid w:val="00CD75E8"/>
    <w:rsid w:val="00CE6D7B"/>
    <w:rsid w:val="00CF5C6E"/>
    <w:rsid w:val="00CF616C"/>
    <w:rsid w:val="00CF7EB5"/>
    <w:rsid w:val="00D1363A"/>
    <w:rsid w:val="00D23AF2"/>
    <w:rsid w:val="00D2504C"/>
    <w:rsid w:val="00D31D9E"/>
    <w:rsid w:val="00D43481"/>
    <w:rsid w:val="00D53521"/>
    <w:rsid w:val="00D62F66"/>
    <w:rsid w:val="00D63C7F"/>
    <w:rsid w:val="00D64C48"/>
    <w:rsid w:val="00D7244F"/>
    <w:rsid w:val="00D77CA0"/>
    <w:rsid w:val="00D77EE7"/>
    <w:rsid w:val="00D860B6"/>
    <w:rsid w:val="00DA0EC0"/>
    <w:rsid w:val="00DA0ED0"/>
    <w:rsid w:val="00DB05AA"/>
    <w:rsid w:val="00DC03F4"/>
    <w:rsid w:val="00DD4954"/>
    <w:rsid w:val="00DD5E47"/>
    <w:rsid w:val="00DE27EE"/>
    <w:rsid w:val="00DE742E"/>
    <w:rsid w:val="00DF32BA"/>
    <w:rsid w:val="00DF4AC0"/>
    <w:rsid w:val="00DF5609"/>
    <w:rsid w:val="00E03628"/>
    <w:rsid w:val="00E24694"/>
    <w:rsid w:val="00E24E33"/>
    <w:rsid w:val="00E27FD1"/>
    <w:rsid w:val="00E47460"/>
    <w:rsid w:val="00E77124"/>
    <w:rsid w:val="00E7786D"/>
    <w:rsid w:val="00E81AD9"/>
    <w:rsid w:val="00E83198"/>
    <w:rsid w:val="00EA44DF"/>
    <w:rsid w:val="00EB0C38"/>
    <w:rsid w:val="00ED74FB"/>
    <w:rsid w:val="00EE2752"/>
    <w:rsid w:val="00EE3071"/>
    <w:rsid w:val="00EE3717"/>
    <w:rsid w:val="00EF1C70"/>
    <w:rsid w:val="00F1071C"/>
    <w:rsid w:val="00F14E3F"/>
    <w:rsid w:val="00F167A6"/>
    <w:rsid w:val="00F37183"/>
    <w:rsid w:val="00F45B47"/>
    <w:rsid w:val="00F47391"/>
    <w:rsid w:val="00F61213"/>
    <w:rsid w:val="00F62673"/>
    <w:rsid w:val="00F82A75"/>
    <w:rsid w:val="00F85405"/>
    <w:rsid w:val="00F85EDC"/>
    <w:rsid w:val="00F876E6"/>
    <w:rsid w:val="00FB12B1"/>
    <w:rsid w:val="00FC789E"/>
    <w:rsid w:val="00FD3368"/>
    <w:rsid w:val="00FE2A07"/>
    <w:rsid w:val="00FE5038"/>
    <w:rsid w:val="00FF24B0"/>
    <w:rsid w:val="0133AF13"/>
    <w:rsid w:val="02CF7F74"/>
    <w:rsid w:val="037DD3A6"/>
    <w:rsid w:val="046B4FD5"/>
    <w:rsid w:val="07A2F097"/>
    <w:rsid w:val="098E1A99"/>
    <w:rsid w:val="13895A8E"/>
    <w:rsid w:val="176690AC"/>
    <w:rsid w:val="1B3C77BD"/>
    <w:rsid w:val="211EDBFF"/>
    <w:rsid w:val="21A30E21"/>
    <w:rsid w:val="228215E9"/>
    <w:rsid w:val="2573857C"/>
    <w:rsid w:val="27B1B9B0"/>
    <w:rsid w:val="29E7D2B8"/>
    <w:rsid w:val="2A2C7AC5"/>
    <w:rsid w:val="30C6F4A9"/>
    <w:rsid w:val="31589BF6"/>
    <w:rsid w:val="3252224B"/>
    <w:rsid w:val="33291B1E"/>
    <w:rsid w:val="35836EC0"/>
    <w:rsid w:val="38AEBBB4"/>
    <w:rsid w:val="3C593AD6"/>
    <w:rsid w:val="3E3F0C84"/>
    <w:rsid w:val="3EACEC55"/>
    <w:rsid w:val="3EB472CA"/>
    <w:rsid w:val="3F1633C9"/>
    <w:rsid w:val="412638D9"/>
    <w:rsid w:val="42626DA2"/>
    <w:rsid w:val="457CCA2D"/>
    <w:rsid w:val="500EBB98"/>
    <w:rsid w:val="525360A7"/>
    <w:rsid w:val="543231C7"/>
    <w:rsid w:val="58D6AD2A"/>
    <w:rsid w:val="5C0B7F5E"/>
    <w:rsid w:val="5DAA1E4D"/>
    <w:rsid w:val="6737D836"/>
    <w:rsid w:val="704AB871"/>
    <w:rsid w:val="74781AFC"/>
    <w:rsid w:val="77BF9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ABB2C"/>
  <w15:chartTrackingRefBased/>
  <w15:docId w15:val="{C6BF8248-FD4A-42D5-BE4D-667216FB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paragraph" w:customStyle="1" w:styleId="PresOff1">
    <w:name w:val="PresOff1"/>
    <w:basedOn w:val="Normal"/>
    <w:rsid w:val="00F61213"/>
    <w:pPr>
      <w:spacing w:after="0" w:line="240" w:lineRule="auto"/>
    </w:pPr>
    <w:rPr>
      <w:rFonts w:ascii="Arial" w:hAnsi="Arial" w:cs="Arial"/>
      <w:color w:val="auto"/>
      <w:lang w:val="en-IE" w:eastAsia="en-US"/>
    </w:rPr>
  </w:style>
  <w:style w:type="paragraph" w:customStyle="1" w:styleId="paragraph">
    <w:name w:val="paragraph"/>
    <w:basedOn w:val="Normal"/>
    <w:rsid w:val="00F6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IE" w:eastAsia="zh-CN"/>
    </w:rPr>
  </w:style>
  <w:style w:type="character" w:customStyle="1" w:styleId="normaltextrun">
    <w:name w:val="normaltextrun"/>
    <w:basedOn w:val="DefaultParagraphFont"/>
    <w:rsid w:val="00F61213"/>
  </w:style>
  <w:style w:type="character" w:customStyle="1" w:styleId="eop">
    <w:name w:val="eop"/>
    <w:basedOn w:val="DefaultParagraphFont"/>
    <w:rsid w:val="00F61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76A8F904C01468C1A4A451AC1DB96" ma:contentTypeVersion="12" ma:contentTypeDescription="Create a new document." ma:contentTypeScope="" ma:versionID="124552a6feb342ed30d54a3d6f190444">
  <xsd:schema xmlns:xsd="http://www.w3.org/2001/XMLSchema" xmlns:xs="http://www.w3.org/2001/XMLSchema" xmlns:p="http://schemas.microsoft.com/office/2006/metadata/properties" xmlns:ns2="3ede0053-19c4-4344-9892-633aaaa2da84" xmlns:ns3="d1b4b13a-30ae-406b-872b-76903df1d208" targetNamespace="http://schemas.microsoft.com/office/2006/metadata/properties" ma:root="true" ma:fieldsID="36a95c199584b9a1783d1d86024c6ebd" ns2:_="" ns3:_="">
    <xsd:import namespace="3ede0053-19c4-4344-9892-633aaaa2da84"/>
    <xsd:import namespace="d1b4b13a-30ae-406b-872b-76903df1d2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e0053-19c4-4344-9892-633aaaa2d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10f980-e4f4-45de-9314-45594985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4b13a-30ae-406b-872b-76903df1d2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5a0402f-d0cf-4581-a8ce-63e2cea4d68f}" ma:internalName="TaxCatchAll" ma:showField="CatchAllData" ma:web="d1b4b13a-30ae-406b-872b-76903df1d2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b4b13a-30ae-406b-872b-76903df1d208" xsi:nil="true"/>
    <lcf76f155ced4ddcb4097134ff3c332f xmlns="3ede0053-19c4-4344-9892-633aaaa2da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BA47A-E694-4CC6-9D57-35B572E08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e0053-19c4-4344-9892-633aaaa2da84"/>
    <ds:schemaRef ds:uri="d1b4b13a-30ae-406b-872b-76903df1d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1E830-E488-43EE-AB70-AF688C46546C}">
  <ds:schemaRefs>
    <ds:schemaRef ds:uri="http://schemas.microsoft.com/office/2006/metadata/properties"/>
    <ds:schemaRef ds:uri="http://schemas.microsoft.com/office/infopath/2007/PartnerControls"/>
    <ds:schemaRef ds:uri="d1b4b13a-30ae-406b-872b-76903df1d208"/>
    <ds:schemaRef ds:uri="3ede0053-19c4-4344-9892-633aaaa2da84"/>
  </ds:schemaRefs>
</ds:datastoreItem>
</file>

<file path=customXml/itemProps3.xml><?xml version="1.0" encoding="utf-8"?>
<ds:datastoreItem xmlns:ds="http://schemas.openxmlformats.org/officeDocument/2006/customXml" ds:itemID="{CA2820F5-0752-4C8E-912A-88B70148A6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Maeve.Lynes</dc:creator>
  <cp:keywords/>
  <dc:description/>
  <cp:lastModifiedBy>Maeve.Lynes</cp:lastModifiedBy>
  <cp:revision>3</cp:revision>
  <dcterms:created xsi:type="dcterms:W3CDTF">2025-09-02T11:58:00Z</dcterms:created>
  <dcterms:modified xsi:type="dcterms:W3CDTF">2025-09-25T08:49:00Z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0x010100D8876A8F904C01468C1A4A451AC1DB96</vt:lpwstr>
  </property>
  <property fmtid="{D5CDD505-2E9C-101B-9397-08002B2CF9AE}" pid="3" name="MediaServiceImageTags">
    <vt:lpwstr/>
  </property>
</Properties>
</file>